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W w:w="0" w:type="auto"/>
        <w:tblBorders>
          <w:bottom w:val="single" w:sz="12" w:space="0" w:color="C8C8C8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6348DBDE" w14:textId="77777777">
        <w:tc>
          <w:tcPr>
            <w:tcW w:w="8280" w:type="dxa"/>
            <w:tcBorders>
              <w:bottom w:val="nil"/>
              <w:right w:val="single" w:sz="18" w:space="0" w:color="959595" w:themeColor="background2" w:themeShade="BF"/>
            </w:tcBorders>
            <w:vAlign w:val="center"/>
          </w:tcPr>
          <w:p w14:paraId="645DB04E" w14:textId="0FBC18AD" w:rsidR="00A70674" w:rsidRPr="007472ED" w:rsidRDefault="0002622D">
            <w:pPr>
              <w:pStyle w:val="Title"/>
              <w:rPr>
                <w:rFonts w:ascii="Arial Black" w:hAnsi="Arial Black"/>
                <w:sz w:val="24"/>
                <w:szCs w:val="24"/>
              </w:rPr>
            </w:pPr>
            <w:r w:rsidRPr="007472ED">
              <w:rPr>
                <w:rFonts w:ascii="Arial Black" w:hAnsi="Arial Black"/>
                <w:color w:val="313131" w:themeColor="text2" w:themeShade="BF"/>
                <w:sz w:val="24"/>
                <w:szCs w:val="24"/>
              </w:rPr>
              <w:t>The Academy at Double H Ranch</w:t>
            </w:r>
            <w:r w:rsidR="00A875D8" w:rsidRPr="007472ED">
              <w:rPr>
                <w:rFonts w:ascii="Arial Black" w:hAnsi="Arial Black"/>
                <w:color w:val="313131" w:themeColor="text2" w:themeShade="BF"/>
                <w:sz w:val="24"/>
                <w:szCs w:val="24"/>
              </w:rPr>
              <w:t xml:space="preserve"> </w:t>
            </w:r>
            <w:r w:rsidRPr="007472ED">
              <w:rPr>
                <w:rFonts w:ascii="Arial Black" w:hAnsi="Arial Black"/>
                <w:color w:val="313131" w:themeColor="text2" w:themeShade="BF"/>
                <w:sz w:val="24"/>
                <w:szCs w:val="24"/>
              </w:rPr>
              <w:t>A</w:t>
            </w:r>
            <w:r w:rsidR="00E118A4" w:rsidRPr="007472ED">
              <w:rPr>
                <w:rFonts w:ascii="Arial Black" w:hAnsi="Arial Black"/>
                <w:color w:val="313131" w:themeColor="text2" w:themeShade="BF"/>
                <w:sz w:val="24"/>
                <w:szCs w:val="24"/>
              </w:rPr>
              <w:t xml:space="preserve">cademic </w:t>
            </w:r>
            <w:r w:rsidRPr="007472ED">
              <w:rPr>
                <w:rFonts w:ascii="Arial Black" w:hAnsi="Arial Black"/>
                <w:color w:val="313131" w:themeColor="text2" w:themeShade="BF"/>
                <w:sz w:val="24"/>
                <w:szCs w:val="24"/>
              </w:rPr>
              <w:t>C</w:t>
            </w:r>
            <w:r w:rsidR="00E118A4" w:rsidRPr="007472ED">
              <w:rPr>
                <w:rFonts w:ascii="Arial Black" w:hAnsi="Arial Black"/>
                <w:color w:val="313131" w:themeColor="text2" w:themeShade="BF"/>
                <w:sz w:val="24"/>
                <w:szCs w:val="24"/>
              </w:rPr>
              <w:t>alendar</w:t>
            </w:r>
          </w:p>
        </w:tc>
        <w:tc>
          <w:tcPr>
            <w:tcW w:w="2510" w:type="dxa"/>
            <w:tcBorders>
              <w:left w:val="single" w:sz="18" w:space="0" w:color="959595" w:themeColor="background2" w:themeShade="BF"/>
              <w:bottom w:val="nil"/>
            </w:tcBorders>
            <w:vAlign w:val="center"/>
          </w:tcPr>
          <w:p w14:paraId="79419047" w14:textId="2F7514F6" w:rsidR="00A70674" w:rsidRPr="007472ED" w:rsidRDefault="00E118A4" w:rsidP="007472ED">
            <w:pPr>
              <w:pStyle w:val="Subtitle"/>
              <w:rPr>
                <w:rFonts w:ascii="Arial Black" w:hAnsi="Arial Black"/>
                <w:sz w:val="24"/>
                <w:szCs w:val="24"/>
              </w:rPr>
            </w:pPr>
            <w:r w:rsidRPr="007472ED">
              <w:rPr>
                <w:rFonts w:ascii="Arial Black" w:hAnsi="Arial Black"/>
                <w:color w:val="313131" w:themeColor="text2" w:themeShade="BF"/>
                <w:sz w:val="24"/>
                <w:szCs w:val="24"/>
              </w:rPr>
              <w:t>20</w:t>
            </w:r>
            <w:r w:rsidR="00223D4D" w:rsidRPr="007472ED">
              <w:rPr>
                <w:rFonts w:ascii="Arial Black" w:hAnsi="Arial Black"/>
                <w:color w:val="313131" w:themeColor="text2" w:themeShade="BF"/>
                <w:sz w:val="24"/>
                <w:szCs w:val="24"/>
              </w:rPr>
              <w:t>20</w:t>
            </w:r>
            <w:r w:rsidR="0002622D" w:rsidRPr="007472ED">
              <w:rPr>
                <w:rFonts w:ascii="Arial Black" w:hAnsi="Arial Black"/>
                <w:color w:val="313131" w:themeColor="text2" w:themeShade="BF"/>
                <w:sz w:val="24"/>
                <w:szCs w:val="24"/>
              </w:rPr>
              <w:t xml:space="preserve"> -</w:t>
            </w:r>
            <w:r w:rsidR="007472ED">
              <w:rPr>
                <w:rFonts w:ascii="Arial Black" w:hAnsi="Arial Black"/>
                <w:color w:val="313131" w:themeColor="text2" w:themeShade="BF"/>
                <w:sz w:val="24"/>
                <w:szCs w:val="24"/>
              </w:rPr>
              <w:t xml:space="preserve"> </w:t>
            </w:r>
            <w:r w:rsidR="0002622D" w:rsidRPr="007472ED">
              <w:rPr>
                <w:rFonts w:ascii="Arial Black" w:hAnsi="Arial Black"/>
                <w:color w:val="313131" w:themeColor="text2" w:themeShade="BF"/>
                <w:sz w:val="24"/>
                <w:szCs w:val="24"/>
              </w:rPr>
              <w:t>2021</w:t>
            </w:r>
          </w:p>
        </w:tc>
      </w:tr>
      <w:tr w:rsidR="00A70674" w14:paraId="1CAFC02F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959595" w:themeColor="background2" w:themeShade="BF"/>
            </w:tcBorders>
          </w:tcPr>
          <w:p w14:paraId="7D27B906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959595" w:themeColor="background2" w:themeShade="BF"/>
            </w:tcBorders>
          </w:tcPr>
          <w:p w14:paraId="77F2122A" w14:textId="77777777" w:rsidR="00A70674" w:rsidRDefault="00A70674">
            <w:pPr>
              <w:pStyle w:val="NoSpacing"/>
            </w:pPr>
          </w:p>
        </w:tc>
      </w:tr>
    </w:tbl>
    <w:p w14:paraId="1D6C8658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4D4DEED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0240073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76AAB71" w14:textId="6E1D2B4A" w:rsidR="00A70674" w:rsidRDefault="00E118A4">
                  <w:pPr>
                    <w:spacing w:before="48" w:after="48"/>
                  </w:pPr>
                  <w:r>
                    <w:t>Aug 20</w:t>
                  </w:r>
                  <w:r w:rsidR="0002622D">
                    <w:t>20</w:t>
                  </w:r>
                </w:p>
              </w:tc>
            </w:tr>
            <w:tr w:rsidR="00A70674" w14:paraId="06EA500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13"/>
                    <w:gridCol w:w="483"/>
                    <w:gridCol w:w="448"/>
                  </w:tblGrid>
                  <w:tr w:rsidR="00A70674" w14:paraId="56EA6B04" w14:textId="77777777" w:rsidTr="006E04C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D617170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49D930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1DEED1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5F7C60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13" w:type="dxa"/>
                      </w:tcPr>
                      <w:p w14:paraId="57334E6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6653F353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AA78C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09BD9EC8" w14:textId="77777777" w:rsidTr="006E04CB">
                    <w:tc>
                      <w:tcPr>
                        <w:tcW w:w="448" w:type="dxa"/>
                      </w:tcPr>
                      <w:p w14:paraId="7A186B6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5DCCD9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2C81A3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1A242DC" w14:textId="1654414B" w:rsidR="00223D4D" w:rsidRDefault="00223D4D" w:rsidP="00223D4D"/>
                    </w:tc>
                    <w:tc>
                      <w:tcPr>
                        <w:tcW w:w="413" w:type="dxa"/>
                      </w:tcPr>
                      <w:p w14:paraId="28EBE96F" w14:textId="7ED6ED23" w:rsidR="00223D4D" w:rsidRDefault="00223D4D" w:rsidP="00223D4D"/>
                    </w:tc>
                    <w:tc>
                      <w:tcPr>
                        <w:tcW w:w="483" w:type="dxa"/>
                      </w:tcPr>
                      <w:p w14:paraId="7D67164C" w14:textId="5E1C4D86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6CF4CAE" w14:textId="349BF53F" w:rsidR="00223D4D" w:rsidRDefault="000E21F6" w:rsidP="00223D4D">
                        <w:r>
                          <w:t>1</w:t>
                        </w:r>
                      </w:p>
                    </w:tc>
                  </w:tr>
                  <w:tr w:rsidR="00223D4D" w14:paraId="16B1EBE5" w14:textId="77777777" w:rsidTr="006E04CB">
                    <w:tc>
                      <w:tcPr>
                        <w:tcW w:w="448" w:type="dxa"/>
                      </w:tcPr>
                      <w:p w14:paraId="4A8123F7" w14:textId="3B3D0847" w:rsidR="00223D4D" w:rsidRDefault="000E21F6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4D953E" w14:textId="76FDE151" w:rsidR="00223D4D" w:rsidRDefault="000E21F6" w:rsidP="00223D4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3558C" w14:textId="68812287" w:rsidR="00223D4D" w:rsidRDefault="000E21F6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D5B686" w14:textId="24B65717" w:rsidR="00223D4D" w:rsidRDefault="000E21F6" w:rsidP="00223D4D">
                        <w:r>
                          <w:t>5</w:t>
                        </w:r>
                      </w:p>
                    </w:tc>
                    <w:tc>
                      <w:tcPr>
                        <w:tcW w:w="413" w:type="dxa"/>
                      </w:tcPr>
                      <w:p w14:paraId="10C80448" w14:textId="31210F37" w:rsidR="00223D4D" w:rsidRDefault="000E21F6" w:rsidP="00223D4D">
                        <w:r>
                          <w:t>6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6458EA36" w14:textId="243AEC60" w:rsidR="00223D4D" w:rsidRDefault="000E21F6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1E1254" w14:textId="16F446EF" w:rsidR="00223D4D" w:rsidRDefault="000E21F6" w:rsidP="00223D4D">
                        <w:r>
                          <w:t>8</w:t>
                        </w:r>
                      </w:p>
                    </w:tc>
                  </w:tr>
                  <w:tr w:rsidR="00223D4D" w14:paraId="19BCE840" w14:textId="77777777" w:rsidTr="006E04CB">
                    <w:tc>
                      <w:tcPr>
                        <w:tcW w:w="448" w:type="dxa"/>
                      </w:tcPr>
                      <w:p w14:paraId="42B37FB1" w14:textId="15480531" w:rsidR="00223D4D" w:rsidRDefault="000E21F6" w:rsidP="00223D4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36786C" w14:textId="26B4E1E2" w:rsidR="00223D4D" w:rsidRDefault="000E21F6" w:rsidP="00223D4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B6C03E" w14:textId="353BECD5" w:rsidR="00223D4D" w:rsidRDefault="00223D4D" w:rsidP="00223D4D">
                        <w:r>
                          <w:t>1</w:t>
                        </w:r>
                        <w:r w:rsidR="000E21F6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F9F1D9" w14:textId="31E174A5" w:rsidR="00223D4D" w:rsidRDefault="00223D4D" w:rsidP="00223D4D">
                        <w:r>
                          <w:t>1</w:t>
                        </w:r>
                        <w:r w:rsidR="000E21F6">
                          <w:t>2</w:t>
                        </w:r>
                      </w:p>
                    </w:tc>
                    <w:tc>
                      <w:tcPr>
                        <w:tcW w:w="413" w:type="dxa"/>
                      </w:tcPr>
                      <w:p w14:paraId="43BFFE41" w14:textId="31826567" w:rsidR="00223D4D" w:rsidRDefault="00223D4D" w:rsidP="00223D4D">
                        <w:r>
                          <w:t>1</w:t>
                        </w:r>
                        <w:r w:rsidR="000E21F6">
                          <w:t>3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3789D716" w14:textId="24036039" w:rsidR="00223D4D" w:rsidRDefault="00223D4D" w:rsidP="00223D4D">
                        <w:r>
                          <w:t>1</w:t>
                        </w:r>
                        <w:r w:rsidR="000E21F6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0D27CE" w14:textId="7FD0285C" w:rsidR="00223D4D" w:rsidRDefault="00223D4D" w:rsidP="00223D4D">
                        <w:r>
                          <w:t>1</w:t>
                        </w:r>
                        <w:r w:rsidR="000E21F6">
                          <w:t>5</w:t>
                        </w:r>
                      </w:p>
                    </w:tc>
                  </w:tr>
                  <w:tr w:rsidR="00223D4D" w14:paraId="7D9CD41C" w14:textId="77777777" w:rsidTr="00A31E15">
                    <w:tc>
                      <w:tcPr>
                        <w:tcW w:w="448" w:type="dxa"/>
                      </w:tcPr>
                      <w:p w14:paraId="7F268DA1" w14:textId="4E1A73F5" w:rsidR="00223D4D" w:rsidRDefault="00223D4D" w:rsidP="00223D4D">
                        <w:r>
                          <w:t>1</w:t>
                        </w:r>
                        <w:r w:rsidR="000E21F6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AC4C4" w:themeFill="accent1" w:themeFillTint="33"/>
                      </w:tcPr>
                      <w:p w14:paraId="0514440A" w14:textId="78E91C38" w:rsidR="00223D4D" w:rsidRDefault="000E21F6" w:rsidP="00223D4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AC4C4" w:themeFill="accent1" w:themeFillTint="33"/>
                      </w:tcPr>
                      <w:p w14:paraId="7582F27F" w14:textId="2F5CC7BD" w:rsidR="00223D4D" w:rsidRDefault="000E21F6" w:rsidP="00223D4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AC4C4" w:themeFill="accent1" w:themeFillTint="33"/>
                      </w:tcPr>
                      <w:p w14:paraId="3B9DDB30" w14:textId="03509046" w:rsidR="00223D4D" w:rsidRDefault="000E21F6" w:rsidP="00223D4D">
                        <w:r>
                          <w:t>19</w:t>
                        </w:r>
                      </w:p>
                    </w:tc>
                    <w:tc>
                      <w:tcPr>
                        <w:tcW w:w="413" w:type="dxa"/>
                        <w:shd w:val="clear" w:color="auto" w:fill="FFC000"/>
                      </w:tcPr>
                      <w:p w14:paraId="31EE8D64" w14:textId="69C2C524" w:rsidR="00223D4D" w:rsidRDefault="00223D4D" w:rsidP="00223D4D">
                        <w:r w:rsidRPr="006E04CB">
                          <w:t>2</w:t>
                        </w:r>
                        <w:r w:rsidR="000E21F6" w:rsidRPr="006E04CB">
                          <w:t>0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27B2FDB6" w14:textId="79F732C9" w:rsidR="00223D4D" w:rsidRDefault="00223D4D" w:rsidP="00223D4D">
                        <w:r>
                          <w:t>2</w:t>
                        </w:r>
                        <w:r w:rsidR="000E21F6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BBF46E" w14:textId="6FC1B3D1" w:rsidR="00223D4D" w:rsidRDefault="00223D4D" w:rsidP="00223D4D">
                        <w:r>
                          <w:t>2</w:t>
                        </w:r>
                        <w:r w:rsidR="000E21F6">
                          <w:t>2</w:t>
                        </w:r>
                      </w:p>
                    </w:tc>
                  </w:tr>
                  <w:tr w:rsidR="00223D4D" w14:paraId="2BA76267" w14:textId="77777777" w:rsidTr="00BF5EAF">
                    <w:tc>
                      <w:tcPr>
                        <w:tcW w:w="448" w:type="dxa"/>
                      </w:tcPr>
                      <w:p w14:paraId="04822033" w14:textId="58441ECF" w:rsidR="00223D4D" w:rsidRDefault="00223D4D" w:rsidP="00223D4D">
                        <w:r>
                          <w:t>2</w:t>
                        </w:r>
                        <w:r w:rsidR="000E21F6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F19F8E8" w14:textId="7AA2354C" w:rsidR="00223D4D" w:rsidRDefault="00223D4D" w:rsidP="00223D4D">
                        <w:r>
                          <w:t>2</w:t>
                        </w:r>
                        <w:r w:rsidR="000E21F6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26E8E7B" w14:textId="24F1EB6F" w:rsidR="00223D4D" w:rsidRDefault="00223D4D" w:rsidP="00223D4D">
                        <w:r>
                          <w:t>2</w:t>
                        </w:r>
                        <w:r w:rsidR="000E21F6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65CF95A" w14:textId="45E11498" w:rsidR="00223D4D" w:rsidRDefault="00223D4D" w:rsidP="00223D4D">
                        <w:r>
                          <w:t>2</w:t>
                        </w:r>
                        <w:r w:rsidR="000E21F6">
                          <w:t>6</w:t>
                        </w:r>
                      </w:p>
                    </w:tc>
                    <w:tc>
                      <w:tcPr>
                        <w:tcW w:w="413" w:type="dxa"/>
                        <w:shd w:val="clear" w:color="auto" w:fill="FFFFFF" w:themeFill="background1"/>
                      </w:tcPr>
                      <w:p w14:paraId="07D69E22" w14:textId="7F7B805B" w:rsidR="00223D4D" w:rsidRDefault="000E21F6" w:rsidP="00223D4D">
                        <w:r>
                          <w:t>27</w:t>
                        </w:r>
                      </w:p>
                    </w:tc>
                    <w:tc>
                      <w:tcPr>
                        <w:tcW w:w="483" w:type="dxa"/>
                        <w:shd w:val="clear" w:color="auto" w:fill="FFFFFF" w:themeFill="background1"/>
                      </w:tcPr>
                      <w:p w14:paraId="4F7D26D0" w14:textId="64A4DB25" w:rsidR="00223D4D" w:rsidRDefault="000E21F6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46D6B4" w14:textId="4C649A02" w:rsidR="00223D4D" w:rsidRDefault="000E21F6" w:rsidP="00223D4D">
                        <w:r>
                          <w:t>28</w:t>
                        </w:r>
                      </w:p>
                    </w:tc>
                  </w:tr>
                  <w:tr w:rsidR="00E118A4" w14:paraId="6CACDAE2" w14:textId="77777777" w:rsidTr="00BF5EAF">
                    <w:tc>
                      <w:tcPr>
                        <w:tcW w:w="448" w:type="dxa"/>
                      </w:tcPr>
                      <w:p w14:paraId="4F76C6EF" w14:textId="0A1F5A22" w:rsidR="00E118A4" w:rsidRDefault="000E21F6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6C7E0" w:themeFill="accent5" w:themeFillTint="66"/>
                      </w:tcPr>
                      <w:p w14:paraId="1ABA9D89" w14:textId="55B7BE73" w:rsidR="00E118A4" w:rsidRDefault="000E21F6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3A5B07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DC2CF3E" w14:textId="77777777" w:rsidR="00E118A4" w:rsidRDefault="00E118A4" w:rsidP="00E118A4"/>
                    </w:tc>
                    <w:tc>
                      <w:tcPr>
                        <w:tcW w:w="413" w:type="dxa"/>
                      </w:tcPr>
                      <w:p w14:paraId="4595641A" w14:textId="77777777" w:rsidR="00E118A4" w:rsidRDefault="00E118A4" w:rsidP="00E118A4"/>
                    </w:tc>
                    <w:tc>
                      <w:tcPr>
                        <w:tcW w:w="483" w:type="dxa"/>
                      </w:tcPr>
                      <w:p w14:paraId="0F2E067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3BB1F4E" w14:textId="77777777" w:rsidR="00E118A4" w:rsidRDefault="00E118A4" w:rsidP="00E118A4"/>
                    </w:tc>
                  </w:tr>
                </w:tbl>
                <w:p w14:paraId="3E561181" w14:textId="77777777" w:rsidR="00A70674" w:rsidRDefault="00A70674"/>
              </w:tc>
            </w:tr>
          </w:tbl>
          <w:p w14:paraId="660C6E3C" w14:textId="77777777" w:rsidR="00A70674" w:rsidRDefault="00A70674"/>
        </w:tc>
        <w:tc>
          <w:tcPr>
            <w:tcW w:w="579" w:type="dxa"/>
          </w:tcPr>
          <w:p w14:paraId="05EDEA43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370B5B1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340C67D" w14:textId="376075FB" w:rsidR="00A70674" w:rsidRDefault="00E118A4">
                  <w:pPr>
                    <w:spacing w:before="48" w:after="48"/>
                  </w:pPr>
                  <w:r>
                    <w:t>Sep 20</w:t>
                  </w:r>
                  <w:r w:rsidR="000E21F6">
                    <w:t>20</w:t>
                  </w:r>
                </w:p>
              </w:tc>
            </w:tr>
            <w:tr w:rsidR="00A70674" w14:paraId="41A9997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21C52C0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9B2453E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1724BA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E8DF2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C6482A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CB6167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6486B4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0A2E0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5CB5F7E3" w14:textId="77777777" w:rsidTr="003B0CC4">
                    <w:tc>
                      <w:tcPr>
                        <w:tcW w:w="448" w:type="dxa"/>
                      </w:tcPr>
                      <w:p w14:paraId="24374C1C" w14:textId="46C29D6E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86F84CB" w14:textId="4E3AF47F" w:rsidR="007F75C5" w:rsidRDefault="007F75C5" w:rsidP="007F75C5"/>
                    </w:tc>
                    <w:tc>
                      <w:tcPr>
                        <w:tcW w:w="448" w:type="dxa"/>
                        <w:shd w:val="clear" w:color="auto" w:fill="D6C7E0" w:themeFill="accent5" w:themeFillTint="66"/>
                      </w:tcPr>
                      <w:p w14:paraId="6946498B" w14:textId="24EDB4B9" w:rsidR="007F75C5" w:rsidRDefault="000E21F6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6C7E0" w:themeFill="accent5" w:themeFillTint="66"/>
                      </w:tcPr>
                      <w:p w14:paraId="4880459E" w14:textId="2D16C7F1" w:rsidR="007F75C5" w:rsidRDefault="000E21F6" w:rsidP="000E21F6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6C7E0" w:themeFill="accent5" w:themeFillTint="66"/>
                      </w:tcPr>
                      <w:p w14:paraId="7BFB9C5B" w14:textId="6FF2984B" w:rsidR="007F75C5" w:rsidRDefault="000E21F6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AA46B7" w14:textId="70EE2E14" w:rsidR="007F75C5" w:rsidRDefault="000E21F6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67DDD4" w14:textId="2131576A" w:rsidR="007F75C5" w:rsidRDefault="000E21F6" w:rsidP="007F75C5">
                        <w:r>
                          <w:t>5</w:t>
                        </w:r>
                      </w:p>
                    </w:tc>
                  </w:tr>
                  <w:tr w:rsidR="007F75C5" w14:paraId="35E055C3" w14:textId="77777777" w:rsidTr="003B0CC4">
                    <w:tc>
                      <w:tcPr>
                        <w:tcW w:w="448" w:type="dxa"/>
                      </w:tcPr>
                      <w:p w14:paraId="4BF3B28E" w14:textId="1B00EA52" w:rsidR="007F75C5" w:rsidRDefault="000E21F6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F15CB6C" w14:textId="22ECFA71" w:rsidR="007F75C5" w:rsidRDefault="000E21F6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6C7E0" w:themeFill="accent5" w:themeFillTint="66"/>
                      </w:tcPr>
                      <w:p w14:paraId="6229E645" w14:textId="48695FB8" w:rsidR="007F75C5" w:rsidRDefault="000E21F6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6C7E0" w:themeFill="accent5" w:themeFillTint="66"/>
                      </w:tcPr>
                      <w:p w14:paraId="7C73BE74" w14:textId="427C5C74" w:rsidR="007F75C5" w:rsidRDefault="000E21F6" w:rsidP="000E21F6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6C7E0" w:themeFill="accent5" w:themeFillTint="66"/>
                      </w:tcPr>
                      <w:p w14:paraId="7F5E5CBA" w14:textId="1B29922F" w:rsidR="007F75C5" w:rsidRDefault="007F75C5" w:rsidP="007F75C5">
                        <w:r>
                          <w:t>1</w:t>
                        </w:r>
                        <w:r w:rsidR="000E21F6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183DAF" w14:textId="514042C8" w:rsidR="007F75C5" w:rsidRDefault="007F75C5" w:rsidP="007F75C5">
                        <w:r>
                          <w:t>1</w:t>
                        </w:r>
                        <w:r w:rsidR="000E21F6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354FD" w14:textId="522431FC" w:rsidR="007F75C5" w:rsidRDefault="007F75C5" w:rsidP="007F75C5">
                        <w:r>
                          <w:t>1</w:t>
                        </w:r>
                        <w:r w:rsidR="000E21F6">
                          <w:t>2</w:t>
                        </w:r>
                      </w:p>
                    </w:tc>
                  </w:tr>
                  <w:tr w:rsidR="007F75C5" w14:paraId="0A3DC05F" w14:textId="77777777" w:rsidTr="0090046B">
                    <w:tc>
                      <w:tcPr>
                        <w:tcW w:w="448" w:type="dxa"/>
                      </w:tcPr>
                      <w:p w14:paraId="7A46EA3C" w14:textId="46BA3A3F" w:rsidR="007F75C5" w:rsidRDefault="007F75C5" w:rsidP="007F75C5">
                        <w:r>
                          <w:t>1</w:t>
                        </w:r>
                        <w:r w:rsidR="000E21F6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4FC2E" w14:textId="0D74EFAB" w:rsidR="007F75C5" w:rsidRDefault="007F75C5" w:rsidP="007F75C5">
                        <w:r>
                          <w:t>1</w:t>
                        </w:r>
                        <w:r w:rsidR="000E21F6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9B3845" w14:textId="5CFB2065" w:rsidR="007F75C5" w:rsidRDefault="007F75C5" w:rsidP="007F75C5">
                        <w:r>
                          <w:t>1</w:t>
                        </w:r>
                        <w:r w:rsidR="000E21F6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CA7474" w14:textId="62D92694" w:rsidR="007F75C5" w:rsidRDefault="007F75C5" w:rsidP="007F75C5">
                        <w:r>
                          <w:t>1</w:t>
                        </w:r>
                        <w:r w:rsidR="000E21F6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E24142" w14:textId="72B65E7E" w:rsidR="007F75C5" w:rsidRDefault="007F75C5" w:rsidP="007F75C5">
                        <w:r>
                          <w:t>1</w:t>
                        </w:r>
                        <w:r w:rsidR="000E21F6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7EE66E1" w14:textId="2BD238EA" w:rsidR="007F75C5" w:rsidRDefault="000E21F6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EDA0C6" w14:textId="2B06DEC3" w:rsidR="007F75C5" w:rsidRDefault="000E21F6" w:rsidP="007F75C5">
                        <w:r>
                          <w:t>19</w:t>
                        </w:r>
                      </w:p>
                    </w:tc>
                  </w:tr>
                  <w:tr w:rsidR="007F75C5" w14:paraId="5582679D" w14:textId="77777777" w:rsidTr="00A70674">
                    <w:tc>
                      <w:tcPr>
                        <w:tcW w:w="448" w:type="dxa"/>
                      </w:tcPr>
                      <w:p w14:paraId="7E09BA79" w14:textId="3199FD16" w:rsidR="007F75C5" w:rsidRDefault="007F75C5" w:rsidP="007F75C5">
                        <w:r>
                          <w:t>2</w:t>
                        </w:r>
                        <w:r w:rsidR="000E21F6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43BC7A" w14:textId="38B4C483" w:rsidR="007F75C5" w:rsidRDefault="007F75C5" w:rsidP="007F75C5">
                        <w:r>
                          <w:t>2</w:t>
                        </w:r>
                        <w:r w:rsidR="000E21F6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A26C5C" w14:textId="7BE28241" w:rsidR="007F75C5" w:rsidRDefault="007F75C5" w:rsidP="007F75C5">
                        <w:r>
                          <w:t>2</w:t>
                        </w:r>
                        <w:r w:rsidR="000E21F6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23EFAC" w14:textId="4ED6241B" w:rsidR="007F75C5" w:rsidRDefault="007F75C5" w:rsidP="007F75C5">
                        <w:r>
                          <w:t>2</w:t>
                        </w:r>
                        <w:r w:rsidR="000E21F6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AE62D7" w14:textId="4B289C0E" w:rsidR="007F75C5" w:rsidRDefault="007F75C5" w:rsidP="007F75C5">
                        <w:r>
                          <w:t>2</w:t>
                        </w:r>
                        <w:r w:rsidR="000E21F6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12A547" w14:textId="0C75BACB" w:rsidR="007F75C5" w:rsidRDefault="007F75C5" w:rsidP="007F75C5">
                        <w:r>
                          <w:t>2</w:t>
                        </w:r>
                        <w:r w:rsidR="000E21F6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5B6019" w14:textId="5C8A41CE" w:rsidR="007F75C5" w:rsidRDefault="007F75C5" w:rsidP="007F75C5">
                        <w:r>
                          <w:t>2</w:t>
                        </w:r>
                        <w:r w:rsidR="000E21F6">
                          <w:t>6</w:t>
                        </w:r>
                      </w:p>
                    </w:tc>
                  </w:tr>
                  <w:tr w:rsidR="007F75C5" w14:paraId="6D58958C" w14:textId="77777777" w:rsidTr="00A70674">
                    <w:tc>
                      <w:tcPr>
                        <w:tcW w:w="448" w:type="dxa"/>
                      </w:tcPr>
                      <w:p w14:paraId="06CDC549" w14:textId="318F17C3" w:rsidR="007F75C5" w:rsidRDefault="007F75C5" w:rsidP="007F75C5">
                        <w:r>
                          <w:t>2</w:t>
                        </w:r>
                        <w:r w:rsidR="000E21F6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62D6E" w14:textId="2E5300A1" w:rsidR="007F75C5" w:rsidRDefault="000E21F6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9995F" w14:textId="16C468BF" w:rsidR="007F75C5" w:rsidRDefault="000E21F6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DDA522" w14:textId="1825F63F" w:rsidR="007F75C5" w:rsidRDefault="000E21F6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14D81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AB3339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7CFE388" w14:textId="77777777" w:rsidR="007F75C5" w:rsidRDefault="007F75C5" w:rsidP="007F75C5"/>
                    </w:tc>
                  </w:tr>
                  <w:tr w:rsidR="00E118A4" w14:paraId="729E538A" w14:textId="77777777" w:rsidTr="00A70674">
                    <w:tc>
                      <w:tcPr>
                        <w:tcW w:w="448" w:type="dxa"/>
                      </w:tcPr>
                      <w:p w14:paraId="7A6DFE16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8B9974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2EDD11E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87C409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1C5DE42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EEC4CD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A4BA24D" w14:textId="77777777" w:rsidR="00E118A4" w:rsidRDefault="00E118A4" w:rsidP="00E118A4"/>
                    </w:tc>
                  </w:tr>
                </w:tbl>
                <w:p w14:paraId="3EF7C0BB" w14:textId="77777777" w:rsidR="00A70674" w:rsidRDefault="00A70674"/>
              </w:tc>
            </w:tr>
          </w:tbl>
          <w:p w14:paraId="2271CB78" w14:textId="77777777" w:rsidR="00A70674" w:rsidRDefault="00A70674"/>
        </w:tc>
        <w:tc>
          <w:tcPr>
            <w:tcW w:w="579" w:type="dxa"/>
          </w:tcPr>
          <w:p w14:paraId="02976E86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3A11BE5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677B970" w14:textId="4238A35A" w:rsidR="00A70674" w:rsidRDefault="00E118A4">
                  <w:pPr>
                    <w:spacing w:before="48" w:after="48"/>
                  </w:pPr>
                  <w:r>
                    <w:t>Oct 20</w:t>
                  </w:r>
                  <w:r w:rsidR="000E21F6">
                    <w:t>20</w:t>
                  </w:r>
                </w:p>
              </w:tc>
            </w:tr>
            <w:tr w:rsidR="00A70674" w14:paraId="40727CC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6A613DF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5C06A29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591E4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AC05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A22572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835DB5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AEB3AE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300CA0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375D32F5" w14:textId="77777777" w:rsidTr="00A70674">
                    <w:tc>
                      <w:tcPr>
                        <w:tcW w:w="448" w:type="dxa"/>
                      </w:tcPr>
                      <w:p w14:paraId="2F93703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644EA5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CDFB957" w14:textId="11DF7A6E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DD62A5B" w14:textId="4568936B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C23A02D" w14:textId="21052393" w:rsidR="007F75C5" w:rsidRDefault="000E21F6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C4C440" w14:textId="7383F3B1" w:rsidR="007F75C5" w:rsidRDefault="000E21F6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A9A649" w14:textId="3ED6D167" w:rsidR="007F75C5" w:rsidRDefault="000E21F6" w:rsidP="007F75C5">
                        <w:r>
                          <w:t>3</w:t>
                        </w:r>
                      </w:p>
                    </w:tc>
                  </w:tr>
                  <w:tr w:rsidR="007F75C5" w14:paraId="50FFE1EE" w14:textId="77777777" w:rsidTr="00A70674">
                    <w:tc>
                      <w:tcPr>
                        <w:tcW w:w="448" w:type="dxa"/>
                      </w:tcPr>
                      <w:p w14:paraId="0D78C556" w14:textId="70F9CDD4" w:rsidR="007F75C5" w:rsidRDefault="000E21F6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373008" w14:textId="3273AEAB" w:rsidR="007F75C5" w:rsidRDefault="000E21F6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3AA128" w14:textId="03AAAAB5" w:rsidR="007F75C5" w:rsidRDefault="000E21F6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457E48" w14:textId="1971DDD2" w:rsidR="007F75C5" w:rsidRDefault="000E21F6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0A68A5" w14:textId="1A3BCCEC" w:rsidR="007F75C5" w:rsidRDefault="000E21F6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5D6FA3" w14:textId="0E069FBA" w:rsidR="007F75C5" w:rsidRDefault="000E21F6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90970F" w14:textId="086742B0" w:rsidR="007F75C5" w:rsidRDefault="007F75C5" w:rsidP="007F75C5">
                        <w:r>
                          <w:t>1</w:t>
                        </w:r>
                        <w:r w:rsidR="000E21F6">
                          <w:t>0</w:t>
                        </w:r>
                      </w:p>
                    </w:tc>
                  </w:tr>
                  <w:tr w:rsidR="007F75C5" w14:paraId="6B6662CA" w14:textId="77777777" w:rsidTr="00BF5EAF">
                    <w:tc>
                      <w:tcPr>
                        <w:tcW w:w="448" w:type="dxa"/>
                      </w:tcPr>
                      <w:p w14:paraId="038B4C3E" w14:textId="59E88F0F" w:rsidR="007F75C5" w:rsidRDefault="007F75C5" w:rsidP="007F75C5">
                        <w:r>
                          <w:t>1</w:t>
                        </w:r>
                        <w:r w:rsidR="006E04CB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11F8A5C4" w14:textId="2897977F" w:rsidR="007F75C5" w:rsidRDefault="007F75C5" w:rsidP="007F75C5">
                        <w:r>
                          <w:t>1</w:t>
                        </w:r>
                        <w:r w:rsidR="006E04CB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FC0F5F" w14:textId="1EB9ED87" w:rsidR="007F75C5" w:rsidRDefault="007F75C5" w:rsidP="007F75C5">
                        <w:r>
                          <w:t>1</w:t>
                        </w:r>
                        <w:r w:rsidR="006E04CB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E667B6" w14:textId="12731311" w:rsidR="007F75C5" w:rsidRDefault="007F75C5" w:rsidP="007F75C5">
                        <w:r>
                          <w:t>1</w:t>
                        </w:r>
                        <w:r w:rsidR="006E04CB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256D6F" w14:textId="52143EB5" w:rsidR="007F75C5" w:rsidRDefault="007F75C5" w:rsidP="007F75C5">
                        <w:r>
                          <w:t>1</w:t>
                        </w:r>
                        <w:r w:rsidR="006E04CB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E41DA2" w14:textId="1106F0D4" w:rsidR="007F75C5" w:rsidRDefault="007F75C5" w:rsidP="007F75C5">
                        <w:r>
                          <w:t>1</w:t>
                        </w:r>
                        <w:r w:rsidR="006E04CB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51A652" w14:textId="22FBACF6" w:rsidR="007F75C5" w:rsidRDefault="007F75C5" w:rsidP="007F75C5">
                        <w:r>
                          <w:t>1</w:t>
                        </w:r>
                        <w:r w:rsidR="006E04CB">
                          <w:t>7</w:t>
                        </w:r>
                      </w:p>
                    </w:tc>
                  </w:tr>
                  <w:tr w:rsidR="007F75C5" w14:paraId="222B7DBF" w14:textId="77777777" w:rsidTr="00A70674">
                    <w:tc>
                      <w:tcPr>
                        <w:tcW w:w="448" w:type="dxa"/>
                      </w:tcPr>
                      <w:p w14:paraId="51E8D8C4" w14:textId="3B12BF40" w:rsidR="007F75C5" w:rsidRDefault="006E04CB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D0BAEE" w14:textId="3CBCB6D1" w:rsidR="007F75C5" w:rsidRDefault="006E04CB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A03399" w14:textId="51E1FB40" w:rsidR="007F75C5" w:rsidRDefault="007F75C5" w:rsidP="007F75C5">
                        <w:r>
                          <w:t>2</w:t>
                        </w:r>
                        <w:r w:rsidR="006E04CB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E8473B" w14:textId="2CEB41D5" w:rsidR="007F75C5" w:rsidRDefault="007F75C5" w:rsidP="007F75C5">
                        <w:r>
                          <w:t>2</w:t>
                        </w:r>
                        <w:r w:rsidR="006E04CB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016353" w14:textId="0D78A780" w:rsidR="007F75C5" w:rsidRDefault="007F75C5" w:rsidP="007F75C5">
                        <w:r>
                          <w:t>2</w:t>
                        </w:r>
                        <w:r w:rsidR="006E04CB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4C262B" w14:textId="719D7FB4" w:rsidR="007F75C5" w:rsidRDefault="007F75C5" w:rsidP="007F75C5">
                        <w:r>
                          <w:t>2</w:t>
                        </w:r>
                        <w:r w:rsidR="006E04CB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61273F" w14:textId="241EE423" w:rsidR="007F75C5" w:rsidRDefault="007F75C5" w:rsidP="007F75C5">
                        <w:r>
                          <w:t>2</w:t>
                        </w:r>
                        <w:r w:rsidR="006E04CB">
                          <w:t>4</w:t>
                        </w:r>
                      </w:p>
                    </w:tc>
                  </w:tr>
                  <w:tr w:rsidR="007F75C5" w14:paraId="3932CAC5" w14:textId="77777777" w:rsidTr="00A70674">
                    <w:tc>
                      <w:tcPr>
                        <w:tcW w:w="448" w:type="dxa"/>
                      </w:tcPr>
                      <w:p w14:paraId="7983C467" w14:textId="648C8FC5" w:rsidR="007F75C5" w:rsidRDefault="007F75C5" w:rsidP="007F75C5">
                        <w:r>
                          <w:t>2</w:t>
                        </w:r>
                        <w:r w:rsidR="006E04CB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29037" w14:textId="2C9890CF" w:rsidR="007F75C5" w:rsidRDefault="007F75C5" w:rsidP="007F75C5">
                        <w:r>
                          <w:t>2</w:t>
                        </w:r>
                        <w:r w:rsidR="006E04CB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335DEF" w14:textId="100C8885" w:rsidR="007F75C5" w:rsidRDefault="007F75C5" w:rsidP="007F75C5">
                        <w:r>
                          <w:t>2</w:t>
                        </w:r>
                        <w:r w:rsidR="006E04CB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A74608" w14:textId="56364BDD" w:rsidR="007F75C5" w:rsidRDefault="006E04CB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368130" w14:textId="0EE6B109" w:rsidR="007F75C5" w:rsidRDefault="006E04CB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06F7F0" w14:textId="17D40652" w:rsidR="007F75C5" w:rsidRDefault="006E04CB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628270" w14:textId="61CA93EC" w:rsidR="007F75C5" w:rsidRDefault="006E04CB" w:rsidP="007F75C5">
                        <w:r>
                          <w:t>31</w:t>
                        </w:r>
                      </w:p>
                    </w:tc>
                  </w:tr>
                  <w:tr w:rsidR="00E118A4" w14:paraId="47079F3E" w14:textId="77777777" w:rsidTr="00A70674">
                    <w:tc>
                      <w:tcPr>
                        <w:tcW w:w="448" w:type="dxa"/>
                      </w:tcPr>
                      <w:p w14:paraId="6C99B75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01C55C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A13C22F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30D4776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F7B512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8E55CD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226D6B5" w14:textId="77777777" w:rsidR="00E118A4" w:rsidRDefault="00E118A4" w:rsidP="00E118A4"/>
                    </w:tc>
                  </w:tr>
                </w:tbl>
                <w:p w14:paraId="0A74DDED" w14:textId="77777777" w:rsidR="00A70674" w:rsidRDefault="00A70674"/>
              </w:tc>
            </w:tr>
          </w:tbl>
          <w:p w14:paraId="0328BFAD" w14:textId="77777777" w:rsidR="00A70674" w:rsidRDefault="00A70674"/>
        </w:tc>
      </w:tr>
      <w:tr w:rsidR="00A70674" w14:paraId="2B080757" w14:textId="77777777">
        <w:trPr>
          <w:trHeight w:hRule="exact" w:val="144"/>
        </w:trPr>
        <w:tc>
          <w:tcPr>
            <w:tcW w:w="3214" w:type="dxa"/>
          </w:tcPr>
          <w:p w14:paraId="41D19C22" w14:textId="77777777" w:rsidR="00A70674" w:rsidRDefault="00A70674"/>
        </w:tc>
        <w:tc>
          <w:tcPr>
            <w:tcW w:w="579" w:type="dxa"/>
          </w:tcPr>
          <w:p w14:paraId="215F9AE5" w14:textId="77777777" w:rsidR="00A70674" w:rsidRDefault="00A70674"/>
        </w:tc>
        <w:tc>
          <w:tcPr>
            <w:tcW w:w="3214" w:type="dxa"/>
          </w:tcPr>
          <w:p w14:paraId="6BC61529" w14:textId="77777777" w:rsidR="00A70674" w:rsidRDefault="00A70674"/>
        </w:tc>
        <w:tc>
          <w:tcPr>
            <w:tcW w:w="579" w:type="dxa"/>
          </w:tcPr>
          <w:p w14:paraId="2926BB29" w14:textId="77777777" w:rsidR="00A70674" w:rsidRDefault="00A70674"/>
        </w:tc>
        <w:tc>
          <w:tcPr>
            <w:tcW w:w="3214" w:type="dxa"/>
          </w:tcPr>
          <w:p w14:paraId="4DE6D1B6" w14:textId="77777777" w:rsidR="00A70674" w:rsidRDefault="00A70674"/>
        </w:tc>
      </w:tr>
      <w:tr w:rsidR="00223D4D" w14:paraId="1190E49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5E1947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E0E4E5F" w14:textId="3F469040" w:rsidR="00223D4D" w:rsidRDefault="00223D4D" w:rsidP="00223D4D">
                  <w:pPr>
                    <w:spacing w:before="48" w:after="48"/>
                  </w:pPr>
                  <w:r>
                    <w:t>Nov 20</w:t>
                  </w:r>
                  <w:r w:rsidR="0090046B">
                    <w:t>20</w:t>
                  </w:r>
                </w:p>
              </w:tc>
            </w:tr>
            <w:tr w:rsidR="00223D4D" w14:paraId="5D905C6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5C970B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A08655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241CC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71199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F0B0F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C2DE0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CBD57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C9B8F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00CCD7E9" w14:textId="77777777" w:rsidTr="00E67150">
                    <w:tc>
                      <w:tcPr>
                        <w:tcW w:w="448" w:type="dxa"/>
                      </w:tcPr>
                      <w:p w14:paraId="6BF5CA8F" w14:textId="3512B18E" w:rsidR="007F75C5" w:rsidRDefault="0090046B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F68C4FD" w14:textId="29325D45" w:rsidR="007F75C5" w:rsidRDefault="0090046B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0159ED43" w14:textId="0C30DAE3" w:rsidR="007F75C5" w:rsidRDefault="0090046B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EFE486" w14:textId="494A007E" w:rsidR="007F75C5" w:rsidRDefault="0090046B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1EE9EF" w14:textId="3701CD4C" w:rsidR="007F75C5" w:rsidRDefault="0090046B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AC4C4" w:themeFill="accent1" w:themeFillTint="33"/>
                      </w:tcPr>
                      <w:p w14:paraId="0C014195" w14:textId="01C06258" w:rsidR="007F75C5" w:rsidRDefault="0090046B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3D96BF" w14:textId="51A12FF5" w:rsidR="007F75C5" w:rsidRDefault="0090046B" w:rsidP="007F75C5">
                        <w:r>
                          <w:t>7</w:t>
                        </w:r>
                      </w:p>
                    </w:tc>
                  </w:tr>
                  <w:tr w:rsidR="007F75C5" w14:paraId="5623F52B" w14:textId="77777777" w:rsidTr="00A31E15">
                    <w:tc>
                      <w:tcPr>
                        <w:tcW w:w="448" w:type="dxa"/>
                      </w:tcPr>
                      <w:p w14:paraId="4D83B3CD" w14:textId="02928755" w:rsidR="007F75C5" w:rsidRDefault="0090046B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5951E" w14:textId="232B40B4" w:rsidR="007F75C5" w:rsidRDefault="0090046B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867672" w14:textId="6DAD2AC4" w:rsidR="007F75C5" w:rsidRDefault="0090046B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627A9F05" w14:textId="012F2E3F" w:rsidR="007F75C5" w:rsidRDefault="0090046B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5337815" w14:textId="489DD997" w:rsidR="007F75C5" w:rsidRDefault="0090046B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2927B5E" w14:textId="76DBA914" w:rsidR="007F75C5" w:rsidRDefault="0090046B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93B8C2" w14:textId="6DE62F2B" w:rsidR="007F75C5" w:rsidRDefault="0090046B" w:rsidP="007F75C5">
                        <w:r>
                          <w:t>14</w:t>
                        </w:r>
                      </w:p>
                    </w:tc>
                  </w:tr>
                  <w:tr w:rsidR="007F75C5" w14:paraId="2EFF848D" w14:textId="77777777" w:rsidTr="00A70674">
                    <w:tc>
                      <w:tcPr>
                        <w:tcW w:w="448" w:type="dxa"/>
                      </w:tcPr>
                      <w:p w14:paraId="3C8154DA" w14:textId="1FD7DFBF" w:rsidR="007F75C5" w:rsidRDefault="007F75C5" w:rsidP="007F75C5">
                        <w:r>
                          <w:t>1</w:t>
                        </w:r>
                        <w:r w:rsidR="0090046B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A10E0E" w14:textId="5E3B5CE9" w:rsidR="007F75C5" w:rsidRDefault="007F75C5" w:rsidP="007F75C5">
                        <w:r>
                          <w:t>1</w:t>
                        </w:r>
                        <w:r w:rsidR="0090046B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A50746" w14:textId="080A2059" w:rsidR="007F75C5" w:rsidRDefault="007F75C5" w:rsidP="007F75C5">
                        <w:r>
                          <w:t>1</w:t>
                        </w:r>
                        <w:r w:rsidR="0090046B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15009E" w14:textId="7CDD4119" w:rsidR="007F75C5" w:rsidRDefault="007F75C5" w:rsidP="007F75C5">
                        <w:r>
                          <w:t>1</w:t>
                        </w:r>
                        <w:r w:rsidR="0090046B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C56E5C" w14:textId="4CCF1E9E" w:rsidR="007F75C5" w:rsidRDefault="007F75C5" w:rsidP="007F75C5">
                        <w:r>
                          <w:t>1</w:t>
                        </w:r>
                        <w:r w:rsidR="0090046B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27ABC4" w14:textId="15A4CF79" w:rsidR="007F75C5" w:rsidRDefault="0090046B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F57112" w14:textId="502D2BD0" w:rsidR="007F75C5" w:rsidRDefault="0090046B" w:rsidP="007F75C5">
                        <w:r>
                          <w:t>21</w:t>
                        </w:r>
                      </w:p>
                    </w:tc>
                  </w:tr>
                  <w:tr w:rsidR="007F75C5" w14:paraId="430B86A2" w14:textId="77777777" w:rsidTr="00AC68FA">
                    <w:tc>
                      <w:tcPr>
                        <w:tcW w:w="448" w:type="dxa"/>
                      </w:tcPr>
                      <w:p w14:paraId="1B8CD3DE" w14:textId="30398EE7" w:rsidR="007F75C5" w:rsidRDefault="0090046B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4A8996F" w14:textId="05CE68AB" w:rsidR="007F75C5" w:rsidRDefault="0090046B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312EA20" w14:textId="21A22452" w:rsidR="007F75C5" w:rsidRDefault="0090046B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7ACAD50" w14:textId="222DC8C8" w:rsidR="007F75C5" w:rsidRDefault="007F75C5" w:rsidP="007F75C5">
                        <w:r>
                          <w:t>2</w:t>
                        </w:r>
                        <w:r w:rsidR="0090046B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568187D0" w14:textId="2CA2AC45" w:rsidR="007F75C5" w:rsidRDefault="007F75C5" w:rsidP="007F75C5">
                        <w:r>
                          <w:t>2</w:t>
                        </w:r>
                        <w:r w:rsidR="0090046B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24427C8" w14:textId="5C29352F" w:rsidR="007F75C5" w:rsidRDefault="007F75C5" w:rsidP="007F75C5">
                        <w:r>
                          <w:t>2</w:t>
                        </w:r>
                        <w:r w:rsidR="0090046B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B6E8BD" w14:textId="3C9FE6EF" w:rsidR="007F75C5" w:rsidRDefault="007F75C5" w:rsidP="007F75C5">
                        <w:r>
                          <w:t>2</w:t>
                        </w:r>
                        <w:r w:rsidR="0090046B">
                          <w:t>8</w:t>
                        </w:r>
                      </w:p>
                    </w:tc>
                  </w:tr>
                  <w:tr w:rsidR="007F75C5" w14:paraId="4ADF23DF" w14:textId="77777777" w:rsidTr="00A70674">
                    <w:tc>
                      <w:tcPr>
                        <w:tcW w:w="448" w:type="dxa"/>
                      </w:tcPr>
                      <w:p w14:paraId="2C38C4E0" w14:textId="74612F53" w:rsidR="007F75C5" w:rsidRDefault="007F75C5" w:rsidP="007F75C5">
                        <w:r>
                          <w:t>2</w:t>
                        </w:r>
                        <w:r w:rsidR="0090046B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E59EEB" w14:textId="3637074C" w:rsidR="007F75C5" w:rsidRDefault="0090046B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0E532C" w14:textId="01D0D0C9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C998280" w14:textId="0465DD49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8300EDC" w14:textId="225DF87D" w:rsidR="007F75C5" w:rsidRDefault="007F75C5" w:rsidP="0090046B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66B70E1F" w14:textId="5EE29CCD" w:rsidR="007F75C5" w:rsidRDefault="007F75C5" w:rsidP="0090046B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17A5B360" w14:textId="753BB247" w:rsidR="007F75C5" w:rsidRDefault="007F75C5" w:rsidP="0090046B">
                        <w:pPr>
                          <w:jc w:val="left"/>
                        </w:pPr>
                      </w:p>
                    </w:tc>
                  </w:tr>
                  <w:tr w:rsidR="00223D4D" w14:paraId="2D9FF9C1" w14:textId="77777777" w:rsidTr="00A70674">
                    <w:tc>
                      <w:tcPr>
                        <w:tcW w:w="448" w:type="dxa"/>
                      </w:tcPr>
                      <w:p w14:paraId="6D6FEC1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9C2070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394600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E33AC5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F67D60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D8BBD5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4EC7060" w14:textId="77777777" w:rsidR="00223D4D" w:rsidRDefault="00223D4D" w:rsidP="00223D4D"/>
                    </w:tc>
                  </w:tr>
                </w:tbl>
                <w:p w14:paraId="6D3D23B9" w14:textId="77777777" w:rsidR="00223D4D" w:rsidRDefault="00223D4D" w:rsidP="00223D4D"/>
              </w:tc>
            </w:tr>
          </w:tbl>
          <w:p w14:paraId="0635C05A" w14:textId="77777777" w:rsidR="00223D4D" w:rsidRDefault="00223D4D" w:rsidP="00223D4D"/>
        </w:tc>
        <w:tc>
          <w:tcPr>
            <w:tcW w:w="579" w:type="dxa"/>
          </w:tcPr>
          <w:p w14:paraId="5720E382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059B3E6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3C4CF84" w14:textId="2C790D33" w:rsidR="00223D4D" w:rsidRDefault="00223D4D" w:rsidP="00223D4D">
                  <w:pPr>
                    <w:spacing w:before="48" w:after="48"/>
                  </w:pPr>
                  <w:r>
                    <w:t>Dec 20</w:t>
                  </w:r>
                  <w:r w:rsidR="0090046B">
                    <w:t>20</w:t>
                  </w:r>
                </w:p>
              </w:tc>
            </w:tr>
            <w:tr w:rsidR="00223D4D" w14:paraId="401ECAF4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398"/>
                    <w:gridCol w:w="50"/>
                    <w:gridCol w:w="448"/>
                    <w:gridCol w:w="448"/>
                  </w:tblGrid>
                  <w:tr w:rsidR="00223D4D" w14:paraId="0A59CED9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C575A3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2BE94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A0728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7627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3E684D0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5F3C43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97BDD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6B8DC967" w14:textId="77777777" w:rsidTr="00223D4D">
                    <w:tc>
                      <w:tcPr>
                        <w:tcW w:w="448" w:type="dxa"/>
                      </w:tcPr>
                      <w:p w14:paraId="32611F18" w14:textId="3AFC2576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2F2A167" w14:textId="7635E1BA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126C369" w14:textId="73740ECB" w:rsidR="007F75C5" w:rsidRDefault="00596AA0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236891" w14:textId="466885D8" w:rsidR="007F75C5" w:rsidRDefault="00596AA0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746F38D9" w14:textId="5F705DDA" w:rsidR="007F75C5" w:rsidRDefault="00596AA0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4C32F" w14:textId="03C73A7B" w:rsidR="007F75C5" w:rsidRDefault="00596AA0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20C0B6" w14:textId="657973EA" w:rsidR="007F75C5" w:rsidRDefault="00596AA0" w:rsidP="007F75C5">
                        <w:r>
                          <w:t>5</w:t>
                        </w:r>
                      </w:p>
                    </w:tc>
                  </w:tr>
                  <w:tr w:rsidR="007F75C5" w14:paraId="2794F476" w14:textId="77777777" w:rsidTr="00223D4D">
                    <w:tc>
                      <w:tcPr>
                        <w:tcW w:w="448" w:type="dxa"/>
                      </w:tcPr>
                      <w:p w14:paraId="3974529B" w14:textId="3BD2E0A9" w:rsidR="007F75C5" w:rsidRDefault="00596AA0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91C439" w14:textId="686C214C" w:rsidR="007F75C5" w:rsidRDefault="00596AA0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219638" w14:textId="124A39D7" w:rsidR="007F75C5" w:rsidRDefault="00596AA0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8CE88B" w14:textId="252AFFFC" w:rsidR="007F75C5" w:rsidRDefault="00596AA0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70C1DC42" w14:textId="2B176711" w:rsidR="007F75C5" w:rsidRDefault="007F75C5" w:rsidP="007F75C5">
                        <w:r>
                          <w:t>1</w:t>
                        </w:r>
                        <w:r w:rsidR="00596AA0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2BBFEB" w14:textId="28FE9422" w:rsidR="007F75C5" w:rsidRDefault="007F75C5" w:rsidP="007F75C5">
                        <w:r>
                          <w:t>1</w:t>
                        </w:r>
                        <w:r w:rsidR="00596AA0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6E8299" w14:textId="28B41299" w:rsidR="007F75C5" w:rsidRDefault="007F75C5" w:rsidP="007F75C5">
                        <w:r>
                          <w:t>1</w:t>
                        </w:r>
                        <w:r w:rsidR="00596AA0">
                          <w:t>2</w:t>
                        </w:r>
                      </w:p>
                    </w:tc>
                  </w:tr>
                  <w:tr w:rsidR="007F75C5" w14:paraId="15FEE837" w14:textId="77777777" w:rsidTr="00223D4D">
                    <w:tc>
                      <w:tcPr>
                        <w:tcW w:w="448" w:type="dxa"/>
                      </w:tcPr>
                      <w:p w14:paraId="18731448" w14:textId="16E0211F" w:rsidR="007F75C5" w:rsidRDefault="007F75C5" w:rsidP="007F75C5">
                        <w:r>
                          <w:t>1</w:t>
                        </w:r>
                        <w:r w:rsidR="00596AA0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DD797" w14:textId="13E5226B" w:rsidR="007F75C5" w:rsidRDefault="007F75C5" w:rsidP="007F75C5">
                        <w:r>
                          <w:t>1</w:t>
                        </w:r>
                        <w:r w:rsidR="00596AA0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46FA2" w14:textId="5F5D2709" w:rsidR="007F75C5" w:rsidRDefault="007F75C5" w:rsidP="007F75C5">
                        <w:r>
                          <w:t>1</w:t>
                        </w:r>
                        <w:r w:rsidR="00596AA0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5B6108" w14:textId="4E99B1B7" w:rsidR="007F75C5" w:rsidRDefault="007F75C5" w:rsidP="007F75C5">
                        <w:r>
                          <w:t>1</w:t>
                        </w:r>
                        <w:r w:rsidR="00596AA0">
                          <w:t>6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65A65F2C" w14:textId="3293EA26" w:rsidR="007F75C5" w:rsidRDefault="007F75C5" w:rsidP="007F75C5">
                        <w:r>
                          <w:t>1</w:t>
                        </w:r>
                        <w:r w:rsidR="00596AA0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9E1126" w14:textId="668F1279" w:rsidR="007F75C5" w:rsidRDefault="00596AA0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4A370" w14:textId="13F1FCC1" w:rsidR="007F75C5" w:rsidRDefault="00596AA0" w:rsidP="007F75C5">
                        <w:r>
                          <w:t>19</w:t>
                        </w:r>
                      </w:p>
                    </w:tc>
                  </w:tr>
                  <w:tr w:rsidR="007F75C5" w14:paraId="71C1AA0A" w14:textId="77777777" w:rsidTr="00AC68FA">
                    <w:tc>
                      <w:tcPr>
                        <w:tcW w:w="448" w:type="dxa"/>
                      </w:tcPr>
                      <w:p w14:paraId="6F1F485D" w14:textId="7C8ABEA4" w:rsidR="007F75C5" w:rsidRDefault="007F75C5" w:rsidP="007F75C5">
                        <w:r>
                          <w:t>2</w:t>
                        </w:r>
                        <w:r w:rsidR="00596AA0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E281571" w14:textId="0698CB3B" w:rsidR="007F75C5" w:rsidRDefault="007F75C5" w:rsidP="007F75C5">
                        <w:r>
                          <w:t>2</w:t>
                        </w:r>
                        <w:r w:rsidR="00596AA0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2CB5B0F" w14:textId="17B6A5E7" w:rsidR="007F75C5" w:rsidRDefault="007F75C5" w:rsidP="007F75C5">
                        <w:r>
                          <w:t>2</w:t>
                        </w:r>
                        <w:r w:rsidR="00596AA0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E70FB1B" w14:textId="13C72024" w:rsidR="007F75C5" w:rsidRDefault="007F75C5" w:rsidP="007F75C5">
                        <w:r>
                          <w:t>2</w:t>
                        </w:r>
                        <w:r w:rsidR="00596AA0">
                          <w:t>3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shd w:val="clear" w:color="auto" w:fill="00B050"/>
                      </w:tcPr>
                      <w:p w14:paraId="5F5E1E8A" w14:textId="0B39E5E1" w:rsidR="007F75C5" w:rsidRDefault="007F75C5" w:rsidP="007F75C5">
                        <w:r>
                          <w:t>2</w:t>
                        </w:r>
                        <w:r w:rsidR="00596AA0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38C67BE9" w14:textId="4B6D5837" w:rsidR="007F75C5" w:rsidRDefault="007F75C5" w:rsidP="007F75C5">
                        <w:r>
                          <w:t>2</w:t>
                        </w:r>
                        <w:r w:rsidR="00596AA0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8C6313" w14:textId="3142183C" w:rsidR="007F75C5" w:rsidRDefault="007F75C5" w:rsidP="007F75C5">
                        <w:r>
                          <w:t>2</w:t>
                        </w:r>
                        <w:r w:rsidR="00596AA0">
                          <w:t>6</w:t>
                        </w:r>
                      </w:p>
                    </w:tc>
                  </w:tr>
                  <w:tr w:rsidR="007F75C5" w14:paraId="3CB9EC6B" w14:textId="77777777" w:rsidTr="00AC68FA">
                    <w:tc>
                      <w:tcPr>
                        <w:tcW w:w="448" w:type="dxa"/>
                      </w:tcPr>
                      <w:p w14:paraId="2DA52F2E" w14:textId="0D9E944A" w:rsidR="007F75C5" w:rsidRDefault="007F75C5" w:rsidP="007F75C5">
                        <w:r>
                          <w:t>2</w:t>
                        </w:r>
                        <w:r w:rsidR="00596AA0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50FC0C4" w14:textId="2F6D1DCC" w:rsidR="007F75C5" w:rsidRDefault="00596AA0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862FCDD" w14:textId="1793C8CF" w:rsidR="007F75C5" w:rsidRDefault="00596AA0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88B8612" w14:textId="4FA38084" w:rsidR="007F75C5" w:rsidRDefault="00596AA0" w:rsidP="007F75C5">
                        <w:r>
                          <w:t>30</w:t>
                        </w:r>
                      </w:p>
                    </w:tc>
                    <w:tc>
                      <w:tcPr>
                        <w:tcW w:w="398" w:type="dxa"/>
                        <w:shd w:val="clear" w:color="auto" w:fill="00B0F0"/>
                      </w:tcPr>
                      <w:p w14:paraId="2BA34DF0" w14:textId="0B2CF606" w:rsidR="007F75C5" w:rsidRDefault="00596AA0" w:rsidP="007F75C5">
                        <w:r>
                          <w:t>31</w:t>
                        </w:r>
                      </w:p>
                    </w:tc>
                    <w:tc>
                      <w:tcPr>
                        <w:tcW w:w="498" w:type="dxa"/>
                        <w:gridSpan w:val="2"/>
                      </w:tcPr>
                      <w:p w14:paraId="32F1AB2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C3FF57E" w14:textId="77777777" w:rsidR="007F75C5" w:rsidRDefault="007F75C5" w:rsidP="007F75C5"/>
                    </w:tc>
                  </w:tr>
                  <w:tr w:rsidR="00223D4D" w14:paraId="6E284699" w14:textId="77777777" w:rsidTr="00223D4D">
                    <w:tc>
                      <w:tcPr>
                        <w:tcW w:w="448" w:type="dxa"/>
                      </w:tcPr>
                      <w:p w14:paraId="43AF924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18B534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905DDE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11F8380" w14:textId="77777777" w:rsidR="00223D4D" w:rsidRDefault="00223D4D" w:rsidP="00223D4D"/>
                    </w:tc>
                    <w:tc>
                      <w:tcPr>
                        <w:tcW w:w="448" w:type="dxa"/>
                        <w:gridSpan w:val="2"/>
                      </w:tcPr>
                      <w:p w14:paraId="0104740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2E4290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606CE62" w14:textId="77777777" w:rsidR="00223D4D" w:rsidRDefault="00223D4D" w:rsidP="00223D4D"/>
                    </w:tc>
                  </w:tr>
                </w:tbl>
                <w:p w14:paraId="1A295E99" w14:textId="77777777" w:rsidR="00223D4D" w:rsidRDefault="00223D4D" w:rsidP="00223D4D"/>
              </w:tc>
            </w:tr>
          </w:tbl>
          <w:p w14:paraId="785CD565" w14:textId="77777777" w:rsidR="00223D4D" w:rsidRDefault="00223D4D" w:rsidP="00223D4D"/>
        </w:tc>
        <w:tc>
          <w:tcPr>
            <w:tcW w:w="579" w:type="dxa"/>
          </w:tcPr>
          <w:p w14:paraId="1C736CF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59A7A0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3282184" w14:textId="77A62375" w:rsidR="00223D4D" w:rsidRDefault="00223D4D" w:rsidP="00223D4D">
                  <w:pPr>
                    <w:spacing w:before="48" w:after="48"/>
                  </w:pPr>
                  <w:r>
                    <w:t>Jan 20</w:t>
                  </w:r>
                  <w:r w:rsidR="007F75C5">
                    <w:t>2</w:t>
                  </w:r>
                  <w:r w:rsidR="00596AA0">
                    <w:t>1</w:t>
                  </w:r>
                </w:p>
              </w:tc>
            </w:tr>
            <w:tr w:rsidR="00223D4D" w14:paraId="5D41875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7F0953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24742E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DF00F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341A0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68D40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F5B7E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BEE4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120FA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17C25FB" w14:textId="77777777" w:rsidTr="00AC68FA">
                    <w:tc>
                      <w:tcPr>
                        <w:tcW w:w="448" w:type="dxa"/>
                      </w:tcPr>
                      <w:p w14:paraId="139A88A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A791E5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38D1DB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7B99480" w14:textId="3BAB2CFA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582D3FC" w14:textId="0E7DDDE1" w:rsidR="007F75C5" w:rsidRDefault="007F75C5" w:rsidP="007F75C5"/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70B2A17" w14:textId="0F64ECEE" w:rsidR="007F75C5" w:rsidRDefault="00596AA0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5A6907" w14:textId="585A0338" w:rsidR="007F75C5" w:rsidRDefault="00596AA0" w:rsidP="007F75C5">
                        <w:r>
                          <w:t>2</w:t>
                        </w:r>
                      </w:p>
                    </w:tc>
                  </w:tr>
                  <w:tr w:rsidR="007F75C5" w14:paraId="4C1303E0" w14:textId="77777777" w:rsidTr="00E67150">
                    <w:tc>
                      <w:tcPr>
                        <w:tcW w:w="448" w:type="dxa"/>
                      </w:tcPr>
                      <w:p w14:paraId="42C9F25D" w14:textId="2813C70F" w:rsidR="007F75C5" w:rsidRDefault="00596AA0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863AE14" w14:textId="36240EEB" w:rsidR="007F75C5" w:rsidRDefault="00596AA0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1A1C5F" w14:textId="321A8441" w:rsidR="007F75C5" w:rsidRDefault="00596AA0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BF1998" w14:textId="311A08CD" w:rsidR="007F75C5" w:rsidRDefault="00596AA0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458EBA" w14:textId="2AA15266" w:rsidR="007F75C5" w:rsidRDefault="00596AA0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AC4C4" w:themeFill="accent1" w:themeFillTint="33"/>
                      </w:tcPr>
                      <w:p w14:paraId="40812A05" w14:textId="5A7B4C51" w:rsidR="007F75C5" w:rsidRDefault="00596AA0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35E15A" w14:textId="07458380" w:rsidR="007F75C5" w:rsidRDefault="00596AA0" w:rsidP="007F75C5">
                        <w:r>
                          <w:t>9</w:t>
                        </w:r>
                      </w:p>
                    </w:tc>
                  </w:tr>
                  <w:tr w:rsidR="007F75C5" w14:paraId="5C4F09E9" w14:textId="77777777" w:rsidTr="00A31E15">
                    <w:tc>
                      <w:tcPr>
                        <w:tcW w:w="448" w:type="dxa"/>
                      </w:tcPr>
                      <w:p w14:paraId="10887B79" w14:textId="7646D72D" w:rsidR="007F75C5" w:rsidRDefault="007F75C5" w:rsidP="007F75C5">
                        <w:r>
                          <w:t>1</w:t>
                        </w:r>
                        <w:r w:rsidR="00596AA0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F5954A" w14:textId="74517727" w:rsidR="007F75C5" w:rsidRDefault="007F75C5" w:rsidP="007F75C5">
                        <w:r>
                          <w:t>1</w:t>
                        </w:r>
                        <w:r w:rsidR="00596AA0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6D2AE7" w14:textId="0002C79C" w:rsidR="007F75C5" w:rsidRDefault="007F75C5" w:rsidP="007F75C5">
                        <w:r>
                          <w:t>1</w:t>
                        </w:r>
                        <w:r w:rsidR="00596AA0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38C6E" w14:textId="5895999E" w:rsidR="007F75C5" w:rsidRDefault="007F75C5" w:rsidP="007F75C5">
                        <w:r>
                          <w:t>1</w:t>
                        </w:r>
                        <w:r w:rsidR="00596AA0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1FF0764" w14:textId="0B3B1D73" w:rsidR="007F75C5" w:rsidRDefault="007F75C5" w:rsidP="007F75C5">
                        <w:r>
                          <w:t>1</w:t>
                        </w:r>
                        <w:r w:rsidR="00596AA0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FCB6057" w14:textId="015F8EFA" w:rsidR="007F75C5" w:rsidRDefault="007F75C5" w:rsidP="007F75C5">
                        <w:r>
                          <w:t>1</w:t>
                        </w:r>
                        <w:r w:rsidR="00596AA0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3BE1B7" w14:textId="7F3F02BB" w:rsidR="007F75C5" w:rsidRDefault="007F75C5" w:rsidP="007F75C5">
                        <w:r>
                          <w:t>1</w:t>
                        </w:r>
                        <w:r w:rsidR="00596AA0">
                          <w:t>6</w:t>
                        </w:r>
                      </w:p>
                    </w:tc>
                  </w:tr>
                  <w:tr w:rsidR="007F75C5" w14:paraId="1BFA0935" w14:textId="77777777" w:rsidTr="00A70674">
                    <w:tc>
                      <w:tcPr>
                        <w:tcW w:w="448" w:type="dxa"/>
                      </w:tcPr>
                      <w:p w14:paraId="5F3C2714" w14:textId="64D7600C" w:rsidR="007F75C5" w:rsidRDefault="00596AA0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B418A3" w14:textId="1777D0A1" w:rsidR="007F75C5" w:rsidRDefault="00596AA0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21EE0C" w14:textId="6F474222" w:rsidR="007F75C5" w:rsidRDefault="00596AA0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60B1D" w14:textId="54C173A5" w:rsidR="007F75C5" w:rsidRDefault="007F75C5" w:rsidP="007F75C5">
                        <w:r>
                          <w:t>2</w:t>
                        </w:r>
                        <w:r w:rsidR="00596AA0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D53FAF" w14:textId="38D78086" w:rsidR="007F75C5" w:rsidRDefault="007F75C5" w:rsidP="007F75C5">
                        <w:r>
                          <w:t>2</w:t>
                        </w:r>
                        <w:r w:rsidR="00596AA0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F908D9" w14:textId="13809D1B" w:rsidR="007F75C5" w:rsidRDefault="007F75C5" w:rsidP="007F75C5">
                        <w:r>
                          <w:t>2</w:t>
                        </w:r>
                        <w:r w:rsidR="00596AA0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D5325D" w14:textId="52D3110B" w:rsidR="007F75C5" w:rsidRDefault="007F75C5" w:rsidP="007F75C5">
                        <w:r>
                          <w:t>2</w:t>
                        </w:r>
                        <w:r w:rsidR="00596AA0">
                          <w:t>3</w:t>
                        </w:r>
                      </w:p>
                    </w:tc>
                  </w:tr>
                  <w:tr w:rsidR="007F75C5" w14:paraId="66F161B1" w14:textId="77777777" w:rsidTr="00A70674">
                    <w:tc>
                      <w:tcPr>
                        <w:tcW w:w="448" w:type="dxa"/>
                      </w:tcPr>
                      <w:p w14:paraId="623FED8D" w14:textId="247B9248" w:rsidR="007F75C5" w:rsidRDefault="007F75C5" w:rsidP="007F75C5">
                        <w:r>
                          <w:t>2</w:t>
                        </w:r>
                        <w:r w:rsidR="00596AA0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891602" w14:textId="3FE8228C" w:rsidR="007F75C5" w:rsidRDefault="007F75C5" w:rsidP="007F75C5">
                        <w:r>
                          <w:t>2</w:t>
                        </w:r>
                        <w:r w:rsidR="00596AA0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1E3820" w14:textId="65F35578" w:rsidR="007F75C5" w:rsidRDefault="007F75C5" w:rsidP="007F75C5">
                        <w:r>
                          <w:t>2</w:t>
                        </w:r>
                        <w:r w:rsidR="00596AA0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BDE98" w14:textId="27082320" w:rsidR="007F75C5" w:rsidRDefault="007F75C5" w:rsidP="007F75C5">
                        <w:r>
                          <w:t>2</w:t>
                        </w:r>
                        <w:r w:rsidR="00596AA0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77452E" w14:textId="36DD4BE1" w:rsidR="007F75C5" w:rsidRDefault="00596AA0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5FF5C" w14:textId="578B6E74" w:rsidR="007F75C5" w:rsidRDefault="00596AA0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421376" w14:textId="316872CE" w:rsidR="007F75C5" w:rsidRDefault="00596AA0" w:rsidP="007F75C5">
                        <w:r>
                          <w:t>30</w:t>
                        </w:r>
                      </w:p>
                    </w:tc>
                  </w:tr>
                  <w:tr w:rsidR="00223D4D" w14:paraId="5739A0CD" w14:textId="77777777" w:rsidTr="00A70674">
                    <w:tc>
                      <w:tcPr>
                        <w:tcW w:w="448" w:type="dxa"/>
                      </w:tcPr>
                      <w:p w14:paraId="553DBC9C" w14:textId="69763BB2" w:rsidR="00223D4D" w:rsidRDefault="00596AA0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79896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D9A3C3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105027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83C6C1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10AA40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043E1C8" w14:textId="77777777" w:rsidR="00223D4D" w:rsidRDefault="00223D4D" w:rsidP="00223D4D"/>
                    </w:tc>
                  </w:tr>
                </w:tbl>
                <w:p w14:paraId="58DACEEF" w14:textId="77777777" w:rsidR="00223D4D" w:rsidRDefault="00223D4D" w:rsidP="00223D4D"/>
              </w:tc>
            </w:tr>
          </w:tbl>
          <w:p w14:paraId="35F19FEC" w14:textId="77777777" w:rsidR="00223D4D" w:rsidRDefault="00223D4D" w:rsidP="00223D4D"/>
        </w:tc>
      </w:tr>
      <w:tr w:rsidR="00223D4D" w14:paraId="22320359" w14:textId="77777777">
        <w:trPr>
          <w:trHeight w:hRule="exact" w:val="144"/>
        </w:trPr>
        <w:tc>
          <w:tcPr>
            <w:tcW w:w="3214" w:type="dxa"/>
          </w:tcPr>
          <w:p w14:paraId="7E9F70F7" w14:textId="77777777" w:rsidR="00223D4D" w:rsidRDefault="00223D4D" w:rsidP="00223D4D"/>
        </w:tc>
        <w:tc>
          <w:tcPr>
            <w:tcW w:w="579" w:type="dxa"/>
          </w:tcPr>
          <w:p w14:paraId="45BD9F54" w14:textId="77777777" w:rsidR="00223D4D" w:rsidRDefault="00223D4D" w:rsidP="00223D4D"/>
        </w:tc>
        <w:tc>
          <w:tcPr>
            <w:tcW w:w="3214" w:type="dxa"/>
          </w:tcPr>
          <w:p w14:paraId="16962D10" w14:textId="77777777" w:rsidR="00223D4D" w:rsidRDefault="00223D4D" w:rsidP="00223D4D"/>
        </w:tc>
        <w:tc>
          <w:tcPr>
            <w:tcW w:w="579" w:type="dxa"/>
          </w:tcPr>
          <w:p w14:paraId="1A4B8699" w14:textId="77777777" w:rsidR="00223D4D" w:rsidRDefault="00223D4D" w:rsidP="00223D4D"/>
        </w:tc>
        <w:tc>
          <w:tcPr>
            <w:tcW w:w="3214" w:type="dxa"/>
          </w:tcPr>
          <w:p w14:paraId="5E774F81" w14:textId="77777777" w:rsidR="00223D4D" w:rsidRDefault="00223D4D" w:rsidP="00223D4D"/>
        </w:tc>
      </w:tr>
      <w:tr w:rsidR="00223D4D" w14:paraId="3E5CA3C6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56C601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3B72DFE" w14:textId="73F3D9D3" w:rsidR="00223D4D" w:rsidRDefault="00223D4D" w:rsidP="00223D4D">
                  <w:pPr>
                    <w:spacing w:before="48" w:after="48"/>
                  </w:pPr>
                  <w:r>
                    <w:t>Feb 20</w:t>
                  </w:r>
                  <w:r w:rsidR="003C14C4">
                    <w:t>2</w:t>
                  </w:r>
                  <w:r w:rsidR="00596AA0">
                    <w:t>1</w:t>
                  </w:r>
                </w:p>
              </w:tc>
            </w:tr>
            <w:tr w:rsidR="00223D4D" w14:paraId="60A19F0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26AEF0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9AFEF4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7C7B13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8A456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5F89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6E366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2927A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E38B7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0A5E5F28" w14:textId="77777777" w:rsidTr="00A70674">
                    <w:tc>
                      <w:tcPr>
                        <w:tcW w:w="448" w:type="dxa"/>
                      </w:tcPr>
                      <w:p w14:paraId="1B600D3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EE71F77" w14:textId="6CF86491" w:rsidR="007F75C5" w:rsidRDefault="00596AA0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AEEC14" w14:textId="103704B1" w:rsidR="007F75C5" w:rsidRDefault="00596AA0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A3788F" w14:textId="29BBB113" w:rsidR="007F75C5" w:rsidRDefault="00596AA0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54CFC0" w14:textId="2084F747" w:rsidR="007F75C5" w:rsidRDefault="00596AA0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2F5BB" w14:textId="280F1C50" w:rsidR="007F75C5" w:rsidRDefault="00596AA0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89DFDF" w14:textId="1D7D4367" w:rsidR="007F75C5" w:rsidRDefault="00596AA0" w:rsidP="007F75C5">
                        <w:r>
                          <w:t>6</w:t>
                        </w:r>
                      </w:p>
                    </w:tc>
                  </w:tr>
                  <w:tr w:rsidR="007F75C5" w14:paraId="545C868C" w14:textId="77777777" w:rsidTr="00A70674">
                    <w:tc>
                      <w:tcPr>
                        <w:tcW w:w="448" w:type="dxa"/>
                      </w:tcPr>
                      <w:p w14:paraId="61753FCC" w14:textId="404CB77A" w:rsidR="007F75C5" w:rsidRDefault="00596AA0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1D4CC6" w14:textId="3AD975AF" w:rsidR="007F75C5" w:rsidRDefault="00596AA0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1735B4" w14:textId="4C8CC2BA" w:rsidR="007F75C5" w:rsidRDefault="00596AA0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3F1D6" w14:textId="44D356D6" w:rsidR="007F75C5" w:rsidRDefault="00596AA0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118877" w14:textId="0577D467" w:rsidR="007F75C5" w:rsidRDefault="00596AA0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AD2DFF" w14:textId="6AD7654A" w:rsidR="007F75C5" w:rsidRDefault="00596AA0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CA77A3" w14:textId="16B94B05" w:rsidR="007F75C5" w:rsidRDefault="00596AA0" w:rsidP="007F75C5">
                        <w:r>
                          <w:t>13</w:t>
                        </w:r>
                      </w:p>
                    </w:tc>
                  </w:tr>
                  <w:tr w:rsidR="007F75C5" w14:paraId="70FE7E01" w14:textId="77777777" w:rsidTr="00596AA0">
                    <w:tc>
                      <w:tcPr>
                        <w:tcW w:w="448" w:type="dxa"/>
                        <w:shd w:val="clear" w:color="auto" w:fill="00B050"/>
                      </w:tcPr>
                      <w:p w14:paraId="7CA29CFF" w14:textId="41BA76BB" w:rsidR="007F75C5" w:rsidRDefault="00596AA0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6DD14F" w14:textId="4BA9DECA" w:rsidR="007F75C5" w:rsidRDefault="00596AA0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03821D" w14:textId="242C5A7D" w:rsidR="007F75C5" w:rsidRDefault="00596AA0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37823" w14:textId="7014DDE1" w:rsidR="007F75C5" w:rsidRDefault="007F75C5" w:rsidP="007F75C5">
                        <w:r>
                          <w:t>1</w:t>
                        </w:r>
                        <w:r w:rsidR="00596AA0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44BC3E" w14:textId="309C803D" w:rsidR="007F75C5" w:rsidRDefault="007F75C5" w:rsidP="007F75C5">
                        <w:r>
                          <w:t>1</w:t>
                        </w:r>
                        <w:r w:rsidR="00596AA0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F67516" w14:textId="6969AB54" w:rsidR="007F75C5" w:rsidRDefault="007F75C5" w:rsidP="007F75C5">
                        <w:r>
                          <w:t>1</w:t>
                        </w:r>
                        <w:r w:rsidR="00596AA0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F6894F" w14:textId="2C6981A2" w:rsidR="007F75C5" w:rsidRDefault="00596AA0" w:rsidP="007F75C5">
                        <w:r>
                          <w:t>20</w:t>
                        </w:r>
                      </w:p>
                    </w:tc>
                  </w:tr>
                  <w:tr w:rsidR="007F75C5" w14:paraId="52C8E218" w14:textId="77777777" w:rsidTr="00A70674">
                    <w:tc>
                      <w:tcPr>
                        <w:tcW w:w="448" w:type="dxa"/>
                      </w:tcPr>
                      <w:p w14:paraId="6E34D230" w14:textId="29F9CC56" w:rsidR="007F75C5" w:rsidRDefault="00596AA0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7075F1" w14:textId="3B77DC1B" w:rsidR="007F75C5" w:rsidRDefault="00596AA0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699E28" w14:textId="24FA9583" w:rsidR="007F75C5" w:rsidRDefault="00596AA0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E524E6" w14:textId="337BA991" w:rsidR="007F75C5" w:rsidRDefault="00596AA0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C54028" w14:textId="6593C4FF" w:rsidR="007F75C5" w:rsidRDefault="007F75C5" w:rsidP="007F75C5">
                        <w:r>
                          <w:t>2</w:t>
                        </w:r>
                        <w:r w:rsidR="00596AA0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3B05A4" w14:textId="290F081A" w:rsidR="007F75C5" w:rsidRDefault="007F75C5" w:rsidP="007F75C5">
                        <w:r>
                          <w:t>2</w:t>
                        </w:r>
                        <w:r w:rsidR="00596AA0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543D84" w14:textId="37738D44" w:rsidR="007F75C5" w:rsidRDefault="007F75C5" w:rsidP="007F75C5">
                        <w:r>
                          <w:t>2</w:t>
                        </w:r>
                        <w:r w:rsidR="00596AA0">
                          <w:t>7</w:t>
                        </w:r>
                      </w:p>
                    </w:tc>
                  </w:tr>
                  <w:tr w:rsidR="007F75C5" w14:paraId="3EC7A0E0" w14:textId="77777777" w:rsidTr="00A70674">
                    <w:tc>
                      <w:tcPr>
                        <w:tcW w:w="448" w:type="dxa"/>
                      </w:tcPr>
                      <w:p w14:paraId="7F969758" w14:textId="67ACD5BD" w:rsidR="007F75C5" w:rsidRDefault="007F75C5" w:rsidP="007F75C5">
                        <w:r>
                          <w:t>2</w:t>
                        </w:r>
                        <w:r w:rsidR="00596AA0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3908FF" w14:textId="24E1A836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A1B0C8E" w14:textId="6FA15E1E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ABD8F55" w14:textId="7347A939" w:rsidR="007F75C5" w:rsidRDefault="007F75C5" w:rsidP="00596AA0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3530915D" w14:textId="26B2AD87" w:rsidR="007F75C5" w:rsidRDefault="007F75C5" w:rsidP="00596AA0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23455C54" w14:textId="3CAF79F9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6F3B731" w14:textId="693DC60B" w:rsidR="007F75C5" w:rsidRDefault="007F75C5" w:rsidP="007F75C5"/>
                    </w:tc>
                  </w:tr>
                  <w:tr w:rsidR="007F75C5" w14:paraId="36817475" w14:textId="77777777" w:rsidTr="00A70674">
                    <w:tc>
                      <w:tcPr>
                        <w:tcW w:w="448" w:type="dxa"/>
                      </w:tcPr>
                      <w:p w14:paraId="0B73958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C3D3CC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4528AF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DAA27B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3C3106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D58B60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F4CF5E1" w14:textId="77777777" w:rsidR="007F75C5" w:rsidRDefault="007F75C5" w:rsidP="007F75C5"/>
                    </w:tc>
                  </w:tr>
                </w:tbl>
                <w:p w14:paraId="1F5D7D6E" w14:textId="77777777" w:rsidR="00223D4D" w:rsidRDefault="00223D4D" w:rsidP="00223D4D"/>
              </w:tc>
            </w:tr>
          </w:tbl>
          <w:p w14:paraId="335EC6FB" w14:textId="77777777" w:rsidR="00223D4D" w:rsidRDefault="00223D4D" w:rsidP="00223D4D"/>
        </w:tc>
        <w:tc>
          <w:tcPr>
            <w:tcW w:w="579" w:type="dxa"/>
          </w:tcPr>
          <w:p w14:paraId="56045330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5E0DA9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EF847A1" w14:textId="110136C1" w:rsidR="00223D4D" w:rsidRDefault="00223D4D" w:rsidP="00223D4D">
                  <w:pPr>
                    <w:spacing w:before="48" w:after="48"/>
                  </w:pPr>
                  <w:r>
                    <w:t xml:space="preserve">Mar </w:t>
                  </w:r>
                  <w:r w:rsidR="003C14C4" w:rsidRPr="003C14C4">
                    <w:t>202</w:t>
                  </w:r>
                  <w:r w:rsidR="00756F91">
                    <w:t>1</w:t>
                  </w:r>
                </w:p>
              </w:tc>
            </w:tr>
            <w:tr w:rsidR="00223D4D" w14:paraId="1EADAEE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E4B497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E2F548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CAD8A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E619D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7B310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14385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C29CB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026E3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61EB7996" w14:textId="77777777" w:rsidTr="00A70674">
                    <w:tc>
                      <w:tcPr>
                        <w:tcW w:w="448" w:type="dxa"/>
                      </w:tcPr>
                      <w:p w14:paraId="594E1C17" w14:textId="769E4980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49891AC" w14:textId="2FF02820" w:rsidR="007F75C5" w:rsidRDefault="00756F91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193BDE" w14:textId="2B8E91A1" w:rsidR="007F75C5" w:rsidRDefault="00866321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1A78F5" w14:textId="12A1ECBE" w:rsidR="007F75C5" w:rsidRDefault="00866321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9F2984" w14:textId="317F4068" w:rsidR="007F75C5" w:rsidRDefault="00866321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0896F9" w14:textId="38FA3C84" w:rsidR="007F75C5" w:rsidRDefault="00866321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94CF8F" w14:textId="0C775902" w:rsidR="007F75C5" w:rsidRDefault="00866321" w:rsidP="007F75C5">
                        <w:r>
                          <w:t>6</w:t>
                        </w:r>
                      </w:p>
                    </w:tc>
                  </w:tr>
                  <w:tr w:rsidR="007F75C5" w14:paraId="532910B2" w14:textId="77777777" w:rsidTr="00A70674">
                    <w:tc>
                      <w:tcPr>
                        <w:tcW w:w="448" w:type="dxa"/>
                      </w:tcPr>
                      <w:p w14:paraId="21A46B20" w14:textId="2B067441" w:rsidR="007F75C5" w:rsidRDefault="00866321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AE793A" w14:textId="60281437" w:rsidR="007F75C5" w:rsidRDefault="00866321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6D6E4D" w14:textId="635DA598" w:rsidR="007F75C5" w:rsidRDefault="00866321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2D5DB6" w14:textId="0443AF5B" w:rsidR="007F75C5" w:rsidRDefault="007F75C5" w:rsidP="007F75C5">
                        <w:r>
                          <w:t>1</w:t>
                        </w:r>
                        <w:r w:rsidR="00866321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70CB83" w14:textId="40075058" w:rsidR="007F75C5" w:rsidRDefault="007F75C5" w:rsidP="007F75C5">
                        <w:r>
                          <w:t>1</w:t>
                        </w:r>
                        <w:r w:rsidR="00866321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3C2381" w14:textId="2E5FF961" w:rsidR="007F75C5" w:rsidRDefault="007F75C5" w:rsidP="007F75C5">
                        <w:r>
                          <w:t>1</w:t>
                        </w:r>
                        <w:r w:rsidR="00866321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2AC736" w14:textId="0DC22183" w:rsidR="007F75C5" w:rsidRDefault="007F75C5" w:rsidP="007F75C5">
                        <w:r>
                          <w:t>1</w:t>
                        </w:r>
                        <w:r w:rsidR="00866321">
                          <w:t>3</w:t>
                        </w:r>
                      </w:p>
                    </w:tc>
                  </w:tr>
                  <w:tr w:rsidR="007F75C5" w14:paraId="25099847" w14:textId="77777777" w:rsidTr="00E67150">
                    <w:tc>
                      <w:tcPr>
                        <w:tcW w:w="448" w:type="dxa"/>
                      </w:tcPr>
                      <w:p w14:paraId="697271B3" w14:textId="037F8D78" w:rsidR="007F75C5" w:rsidRDefault="007F75C5" w:rsidP="007F75C5">
                        <w:r>
                          <w:t>1</w:t>
                        </w:r>
                        <w:r w:rsidR="00866321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680D596" w14:textId="20E0C70A" w:rsidR="007F75C5" w:rsidRDefault="007F75C5" w:rsidP="007F75C5">
                        <w:r>
                          <w:t>1</w:t>
                        </w:r>
                        <w:r w:rsidR="00866321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8EDB77" w14:textId="4B2C5C10" w:rsidR="007F75C5" w:rsidRDefault="007F75C5" w:rsidP="007F75C5">
                        <w:r>
                          <w:t>1</w:t>
                        </w:r>
                        <w:r w:rsidR="00866321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866DB9" w14:textId="1C9079EE" w:rsidR="007F75C5" w:rsidRDefault="007F75C5" w:rsidP="007F75C5">
                        <w:r>
                          <w:t>1</w:t>
                        </w:r>
                        <w:r w:rsidR="00866321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2C3809" w14:textId="0823898D" w:rsidR="007F75C5" w:rsidRDefault="007F75C5" w:rsidP="007F75C5">
                        <w:r>
                          <w:t>1</w:t>
                        </w:r>
                        <w:r w:rsidR="00866321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AC4C4" w:themeFill="accent1" w:themeFillTint="33"/>
                      </w:tcPr>
                      <w:p w14:paraId="296E8557" w14:textId="44066EDD" w:rsidR="007F75C5" w:rsidRDefault="00866321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E2CCE" w14:textId="050E3ED6" w:rsidR="007F75C5" w:rsidRDefault="007F75C5" w:rsidP="007F75C5">
                        <w:r>
                          <w:t>2</w:t>
                        </w:r>
                        <w:r w:rsidR="00866321">
                          <w:t>0</w:t>
                        </w:r>
                      </w:p>
                    </w:tc>
                  </w:tr>
                  <w:tr w:rsidR="007F75C5" w14:paraId="249C9CB0" w14:textId="77777777" w:rsidTr="00A31E15">
                    <w:tc>
                      <w:tcPr>
                        <w:tcW w:w="448" w:type="dxa"/>
                      </w:tcPr>
                      <w:p w14:paraId="7C23B388" w14:textId="5FF57935" w:rsidR="007F75C5" w:rsidRDefault="007F75C5" w:rsidP="007F75C5">
                        <w:r>
                          <w:t>2</w:t>
                        </w:r>
                        <w:r w:rsidR="00866321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AB5D26" w14:textId="65F2CF49" w:rsidR="007F75C5" w:rsidRDefault="007F75C5" w:rsidP="007F75C5">
                        <w:r>
                          <w:t>2</w:t>
                        </w:r>
                        <w:r w:rsidR="00866321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212E48" w14:textId="3F59E8BC" w:rsidR="007F75C5" w:rsidRDefault="007F75C5" w:rsidP="007F75C5">
                        <w:r>
                          <w:t>2</w:t>
                        </w:r>
                        <w:r w:rsidR="00866321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F951D5" w14:textId="43E7DB78" w:rsidR="007F75C5" w:rsidRDefault="007F75C5" w:rsidP="007F75C5">
                        <w:r>
                          <w:t>2</w:t>
                        </w:r>
                        <w:r w:rsidR="00866321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FC516DF" w14:textId="68C8E91A" w:rsidR="007F75C5" w:rsidRDefault="007F75C5" w:rsidP="007F75C5">
                        <w:r>
                          <w:t>2</w:t>
                        </w:r>
                        <w:r w:rsidR="00866321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0B2F38" w14:textId="6019B5DC" w:rsidR="007F75C5" w:rsidRDefault="007F75C5" w:rsidP="007F75C5">
                        <w:r>
                          <w:t>2</w:t>
                        </w:r>
                        <w:r w:rsidR="00866321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1F58C0" w14:textId="42688BB8" w:rsidR="007F75C5" w:rsidRDefault="007F75C5" w:rsidP="007F75C5">
                        <w:r>
                          <w:t>2</w:t>
                        </w:r>
                        <w:r w:rsidR="00866321">
                          <w:t>7</w:t>
                        </w:r>
                      </w:p>
                    </w:tc>
                  </w:tr>
                  <w:tr w:rsidR="007F75C5" w14:paraId="09998CA5" w14:textId="77777777" w:rsidTr="00866321">
                    <w:tc>
                      <w:tcPr>
                        <w:tcW w:w="448" w:type="dxa"/>
                      </w:tcPr>
                      <w:p w14:paraId="2733C4BC" w14:textId="7EC0BF31" w:rsidR="007F75C5" w:rsidRDefault="007F75C5" w:rsidP="007F75C5">
                        <w:r>
                          <w:t>2</w:t>
                        </w:r>
                        <w:r w:rsidR="00866321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80F2E00" w14:textId="4140BD10" w:rsidR="007F75C5" w:rsidRDefault="00866321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9647756" w14:textId="6543FC77" w:rsidR="007F75C5" w:rsidRDefault="00866321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430711" w14:textId="3BEF23F3" w:rsidR="007F75C5" w:rsidRDefault="00866321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72F56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13E907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83A2491" w14:textId="77777777" w:rsidR="007F75C5" w:rsidRDefault="007F75C5" w:rsidP="007F75C5"/>
                    </w:tc>
                  </w:tr>
                  <w:tr w:rsidR="00223D4D" w14:paraId="48C61285" w14:textId="77777777" w:rsidTr="00A70674">
                    <w:tc>
                      <w:tcPr>
                        <w:tcW w:w="448" w:type="dxa"/>
                      </w:tcPr>
                      <w:p w14:paraId="62B551B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10D713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BBC1AB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A5B093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17CAE0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72C83A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1C474EA" w14:textId="77777777" w:rsidR="00223D4D" w:rsidRDefault="00223D4D" w:rsidP="00223D4D"/>
                    </w:tc>
                  </w:tr>
                </w:tbl>
                <w:p w14:paraId="71C1462A" w14:textId="77777777" w:rsidR="00223D4D" w:rsidRDefault="00223D4D" w:rsidP="00223D4D"/>
              </w:tc>
            </w:tr>
          </w:tbl>
          <w:p w14:paraId="081B67ED" w14:textId="77777777" w:rsidR="00223D4D" w:rsidRDefault="00223D4D" w:rsidP="00223D4D"/>
        </w:tc>
        <w:tc>
          <w:tcPr>
            <w:tcW w:w="579" w:type="dxa"/>
          </w:tcPr>
          <w:p w14:paraId="1E6EB5A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B89336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83CB219" w14:textId="7D17B3A0"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3C14C4" w:rsidRPr="003C14C4">
                    <w:t>202</w:t>
                  </w:r>
                  <w:r w:rsidR="00866321">
                    <w:t>1</w:t>
                  </w:r>
                </w:p>
              </w:tc>
            </w:tr>
            <w:tr w:rsidR="00223D4D" w14:paraId="24D94E26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D19999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986242E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26B4E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F5F01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092A0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E2FC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9C9C7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2B8EFE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17A301ED" w14:textId="77777777" w:rsidTr="00BF5EAF">
                    <w:tc>
                      <w:tcPr>
                        <w:tcW w:w="448" w:type="dxa"/>
                        <w:shd w:val="clear" w:color="auto" w:fill="auto"/>
                      </w:tcPr>
                      <w:p w14:paraId="2A25FE3D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972F79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04E91B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C6F9AD5" w14:textId="1152FF3C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093B80B" w14:textId="49F6E6C2" w:rsidR="007F75C5" w:rsidRDefault="00866321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E084F98" w14:textId="28D5F226" w:rsidR="007F75C5" w:rsidRDefault="00866321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E24CA4" w14:textId="40C7A808" w:rsidR="007F75C5" w:rsidRDefault="00866321" w:rsidP="007F75C5">
                        <w:r>
                          <w:t>3</w:t>
                        </w:r>
                      </w:p>
                    </w:tc>
                  </w:tr>
                  <w:tr w:rsidR="007F75C5" w14:paraId="126F34F0" w14:textId="77777777" w:rsidTr="00BF5EAF">
                    <w:tc>
                      <w:tcPr>
                        <w:tcW w:w="448" w:type="dxa"/>
                        <w:shd w:val="clear" w:color="auto" w:fill="00B050"/>
                      </w:tcPr>
                      <w:p w14:paraId="638DAC79" w14:textId="1F7804D7" w:rsidR="007F75C5" w:rsidRDefault="00866321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D1E93D2" w14:textId="720FA297" w:rsidR="007F75C5" w:rsidRDefault="00866321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919AE6A" w14:textId="36CF8B52" w:rsidR="007F75C5" w:rsidRDefault="00866321" w:rsidP="00BF5EAF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944EB27" w14:textId="22A4D359" w:rsidR="007F75C5" w:rsidRDefault="00866321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3FE1E6B" w14:textId="243E434F" w:rsidR="007F75C5" w:rsidRDefault="00866321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6E1D441" w14:textId="6A3B4B2A" w:rsidR="007F75C5" w:rsidRDefault="00866321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986BE0" w14:textId="71CDE6EF" w:rsidR="007F75C5" w:rsidRDefault="007F75C5" w:rsidP="007F75C5">
                        <w:r>
                          <w:t>1</w:t>
                        </w:r>
                        <w:r w:rsidR="00866321">
                          <w:t>0</w:t>
                        </w:r>
                      </w:p>
                    </w:tc>
                  </w:tr>
                  <w:tr w:rsidR="007F75C5" w14:paraId="5BB6EA6E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4F4E9661" w14:textId="30367916" w:rsidR="007F75C5" w:rsidRDefault="007F75C5" w:rsidP="007F75C5">
                        <w:r>
                          <w:t>1</w:t>
                        </w:r>
                        <w:r w:rsidR="00866321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EBF41D" w14:textId="2E436A53" w:rsidR="007F75C5" w:rsidRDefault="007F75C5" w:rsidP="007F75C5">
                        <w:r>
                          <w:t>1</w:t>
                        </w:r>
                        <w:r w:rsidR="00866321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00AD17" w14:textId="5E5DCF80" w:rsidR="007F75C5" w:rsidRDefault="007F75C5" w:rsidP="007F75C5">
                        <w:r>
                          <w:t>1</w:t>
                        </w:r>
                        <w:r w:rsidR="00866321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FD19CF" w14:textId="05389E4F" w:rsidR="007F75C5" w:rsidRDefault="007F75C5" w:rsidP="007F75C5">
                        <w:r>
                          <w:t>1</w:t>
                        </w:r>
                        <w:r w:rsidR="00866321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D3D47E" w14:textId="623FE13D" w:rsidR="007F75C5" w:rsidRDefault="007F75C5" w:rsidP="007F75C5">
                        <w:r>
                          <w:t>1</w:t>
                        </w:r>
                        <w:r w:rsidR="00866321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8BCBC0" w14:textId="646FA4BC" w:rsidR="007F75C5" w:rsidRDefault="007F75C5" w:rsidP="007F75C5">
                        <w:r>
                          <w:t>1</w:t>
                        </w:r>
                        <w:r w:rsidR="00866321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1466C1" w14:textId="381C8E66" w:rsidR="007F75C5" w:rsidRDefault="007F75C5" w:rsidP="007F75C5">
                        <w:r>
                          <w:t>1</w:t>
                        </w:r>
                        <w:r w:rsidR="00866321">
                          <w:t>7</w:t>
                        </w:r>
                      </w:p>
                    </w:tc>
                  </w:tr>
                  <w:tr w:rsidR="007F75C5" w14:paraId="2AD98C81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134C6285" w14:textId="359587CC" w:rsidR="007F75C5" w:rsidRDefault="007F75C5" w:rsidP="007F75C5">
                        <w:r>
                          <w:t>1</w:t>
                        </w:r>
                        <w:r w:rsidR="00866321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6C32A6" w14:textId="28E62A5E" w:rsidR="007F75C5" w:rsidRDefault="00866321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DFFC31" w14:textId="4F2976E1" w:rsidR="007F75C5" w:rsidRDefault="007F75C5" w:rsidP="007F75C5">
                        <w:r>
                          <w:t>2</w:t>
                        </w:r>
                        <w:r w:rsidR="00866321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DAE79A" w14:textId="34CEB4F4" w:rsidR="007F75C5" w:rsidRDefault="007F75C5" w:rsidP="007F75C5">
                        <w:r>
                          <w:t>2</w:t>
                        </w:r>
                        <w:r w:rsidR="00866321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F3C5E7" w14:textId="2C1877B9" w:rsidR="007F75C5" w:rsidRDefault="007F75C5" w:rsidP="007F75C5">
                        <w:r>
                          <w:t>2</w:t>
                        </w:r>
                        <w:r w:rsidR="00866321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FC0947" w14:textId="74F987B0" w:rsidR="007F75C5" w:rsidRDefault="007F75C5" w:rsidP="007F75C5">
                        <w:r>
                          <w:t>2</w:t>
                        </w:r>
                        <w:r w:rsidR="00866321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FCEB3E" w14:textId="4D5FD90D" w:rsidR="007F75C5" w:rsidRDefault="007F75C5" w:rsidP="007F75C5">
                        <w:r>
                          <w:t>2</w:t>
                        </w:r>
                        <w:r w:rsidR="00B31F68">
                          <w:t>4</w:t>
                        </w:r>
                      </w:p>
                    </w:tc>
                  </w:tr>
                  <w:tr w:rsidR="007F75C5" w14:paraId="414E7786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76F008AD" w14:textId="0E93E838" w:rsidR="007F75C5" w:rsidRDefault="007F75C5" w:rsidP="007F75C5">
                        <w:r>
                          <w:t>2</w:t>
                        </w:r>
                        <w:r w:rsidR="00B31F68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89D08D" w14:textId="4E3E9D41" w:rsidR="007F75C5" w:rsidRDefault="007F75C5" w:rsidP="007F75C5">
                        <w:r>
                          <w:t>2</w:t>
                        </w:r>
                        <w:r w:rsidR="00B31F68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12AD3A" w14:textId="1BD1B128" w:rsidR="007F75C5" w:rsidRDefault="007F75C5" w:rsidP="007F75C5">
                        <w:r>
                          <w:t>2</w:t>
                        </w:r>
                        <w:r w:rsidR="00B31F68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8C7B97" w14:textId="6EB9F434" w:rsidR="007F75C5" w:rsidRDefault="007F75C5" w:rsidP="007F75C5">
                        <w:r>
                          <w:t>2</w:t>
                        </w:r>
                        <w:r w:rsidR="00B31F68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6E0A74" w14:textId="7B127412" w:rsidR="007F75C5" w:rsidRDefault="00B31F68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93B945" w14:textId="11CBC460" w:rsidR="007F75C5" w:rsidRDefault="00B31F68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373739" w14:textId="77777777" w:rsidR="007F75C5" w:rsidRDefault="007F75C5" w:rsidP="007F75C5"/>
                    </w:tc>
                  </w:tr>
                  <w:tr w:rsidR="00223D4D" w14:paraId="09247DB0" w14:textId="77777777" w:rsidTr="00A70674">
                    <w:tc>
                      <w:tcPr>
                        <w:tcW w:w="448" w:type="dxa"/>
                      </w:tcPr>
                      <w:p w14:paraId="7A4C262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6604AC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722BA4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A51B9F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C57459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B149E8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11336A6" w14:textId="77777777" w:rsidR="00223D4D" w:rsidRDefault="00223D4D" w:rsidP="00223D4D"/>
                    </w:tc>
                  </w:tr>
                </w:tbl>
                <w:p w14:paraId="57F67452" w14:textId="77777777" w:rsidR="00223D4D" w:rsidRDefault="00223D4D" w:rsidP="00223D4D"/>
              </w:tc>
            </w:tr>
          </w:tbl>
          <w:p w14:paraId="3F97D1E9" w14:textId="77777777" w:rsidR="00223D4D" w:rsidRDefault="00223D4D" w:rsidP="00223D4D"/>
        </w:tc>
      </w:tr>
      <w:tr w:rsidR="00223D4D" w14:paraId="5B1CBD86" w14:textId="77777777">
        <w:trPr>
          <w:trHeight w:hRule="exact" w:val="144"/>
        </w:trPr>
        <w:tc>
          <w:tcPr>
            <w:tcW w:w="3214" w:type="dxa"/>
          </w:tcPr>
          <w:p w14:paraId="0303AB64" w14:textId="77777777" w:rsidR="00223D4D" w:rsidRDefault="00223D4D" w:rsidP="00223D4D"/>
        </w:tc>
        <w:tc>
          <w:tcPr>
            <w:tcW w:w="579" w:type="dxa"/>
          </w:tcPr>
          <w:p w14:paraId="3ED2C13E" w14:textId="77777777" w:rsidR="00223D4D" w:rsidRDefault="00223D4D" w:rsidP="00223D4D"/>
        </w:tc>
        <w:tc>
          <w:tcPr>
            <w:tcW w:w="3214" w:type="dxa"/>
          </w:tcPr>
          <w:p w14:paraId="364C3DEB" w14:textId="77777777" w:rsidR="00223D4D" w:rsidRDefault="00223D4D" w:rsidP="00223D4D"/>
        </w:tc>
        <w:tc>
          <w:tcPr>
            <w:tcW w:w="579" w:type="dxa"/>
          </w:tcPr>
          <w:p w14:paraId="25F03B69" w14:textId="77777777" w:rsidR="00223D4D" w:rsidRDefault="00223D4D" w:rsidP="00223D4D"/>
        </w:tc>
        <w:tc>
          <w:tcPr>
            <w:tcW w:w="3214" w:type="dxa"/>
          </w:tcPr>
          <w:p w14:paraId="0C23F939" w14:textId="77777777" w:rsidR="00223D4D" w:rsidRDefault="00223D4D" w:rsidP="00223D4D"/>
        </w:tc>
      </w:tr>
      <w:tr w:rsidR="00223D4D" w14:paraId="1FBCE114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CAD04B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89F91E5" w14:textId="20DFEE19"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3C14C4" w:rsidRPr="003C14C4">
                    <w:t>202</w:t>
                  </w:r>
                  <w:r w:rsidR="00B31F68">
                    <w:t>1</w:t>
                  </w:r>
                </w:p>
              </w:tc>
            </w:tr>
            <w:tr w:rsidR="00223D4D" w14:paraId="35124980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3240DE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99AF9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F179D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DCD67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1D9D5A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2A700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183FFD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5BB46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1FCF04EA" w14:textId="77777777" w:rsidTr="00A70674">
                    <w:tc>
                      <w:tcPr>
                        <w:tcW w:w="448" w:type="dxa"/>
                      </w:tcPr>
                      <w:p w14:paraId="793581B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4BE824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B97CEC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9E3A57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D4FC10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7AD6B4F" w14:textId="7B4C8FAD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2FA850C" w14:textId="424464BF" w:rsidR="007F75C5" w:rsidRDefault="00AC68FA" w:rsidP="007F75C5">
                        <w:r>
                          <w:t>1</w:t>
                        </w:r>
                      </w:p>
                    </w:tc>
                  </w:tr>
                  <w:tr w:rsidR="007F75C5" w14:paraId="17EA8894" w14:textId="77777777" w:rsidTr="00E67150">
                    <w:tc>
                      <w:tcPr>
                        <w:tcW w:w="448" w:type="dxa"/>
                      </w:tcPr>
                      <w:p w14:paraId="63FC3988" w14:textId="43359526" w:rsidR="007F75C5" w:rsidRDefault="00AC68FA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37FCE8" w14:textId="2DC58813" w:rsidR="007F75C5" w:rsidRDefault="00AC68FA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EE3CB4" w14:textId="0183BFCE" w:rsidR="007F75C5" w:rsidRDefault="00AC68FA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9B98DC" w14:textId="648EAC72" w:rsidR="007F75C5" w:rsidRDefault="00AC68FA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44171A" w14:textId="0437C55E" w:rsidR="007F75C5" w:rsidRDefault="00AC68FA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1C0C5" w:themeFill="accent4" w:themeFillTint="99"/>
                      </w:tcPr>
                      <w:p w14:paraId="7D36F87D" w14:textId="6280B9DC" w:rsidR="007F75C5" w:rsidRDefault="00AC68FA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E7CE85" w14:textId="303304BA" w:rsidR="007F75C5" w:rsidRDefault="00AC68FA" w:rsidP="007F75C5">
                        <w:r>
                          <w:t>8</w:t>
                        </w:r>
                      </w:p>
                    </w:tc>
                  </w:tr>
                  <w:tr w:rsidR="007F75C5" w14:paraId="596F8CCF" w14:textId="77777777" w:rsidTr="00A70674">
                    <w:tc>
                      <w:tcPr>
                        <w:tcW w:w="448" w:type="dxa"/>
                      </w:tcPr>
                      <w:p w14:paraId="1B865B74" w14:textId="7D706A3E" w:rsidR="007F75C5" w:rsidRDefault="00AC68FA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6F21C6" w14:textId="6E825E60" w:rsidR="007F75C5" w:rsidRDefault="007F75C5" w:rsidP="007F75C5">
                        <w:r>
                          <w:t>1</w:t>
                        </w:r>
                        <w:r w:rsidR="00AC68FA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6F57FD" w14:textId="272C5BFB" w:rsidR="007F75C5" w:rsidRDefault="007F75C5" w:rsidP="007F75C5">
                        <w:r>
                          <w:t>1</w:t>
                        </w:r>
                        <w:r w:rsidR="00AC68F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F3B16" w14:textId="5F0F915C" w:rsidR="007F75C5" w:rsidRDefault="007F75C5" w:rsidP="007F75C5">
                        <w:r>
                          <w:t>1</w:t>
                        </w:r>
                        <w:r w:rsidR="00AC68F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DA7AFC" w14:textId="3B66878B" w:rsidR="007F75C5" w:rsidRDefault="007F75C5" w:rsidP="007F75C5">
                        <w:r>
                          <w:t>1</w:t>
                        </w:r>
                        <w:r w:rsidR="00AC68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ACCDAB" w14:textId="02947E18" w:rsidR="007F75C5" w:rsidRDefault="007F75C5" w:rsidP="007F75C5">
                        <w:r>
                          <w:t>1</w:t>
                        </w:r>
                        <w:r w:rsidR="00AC68F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AF4D6" w14:textId="036F2AA8" w:rsidR="007F75C5" w:rsidRDefault="007F75C5" w:rsidP="007F75C5">
                        <w:r>
                          <w:t>1</w:t>
                        </w:r>
                        <w:r w:rsidR="00AC68FA">
                          <w:t>5</w:t>
                        </w:r>
                      </w:p>
                    </w:tc>
                  </w:tr>
                  <w:tr w:rsidR="007F75C5" w14:paraId="3EB9929D" w14:textId="77777777" w:rsidTr="00BF5EAF">
                    <w:tc>
                      <w:tcPr>
                        <w:tcW w:w="448" w:type="dxa"/>
                      </w:tcPr>
                      <w:p w14:paraId="2779BD96" w14:textId="2EDA6484" w:rsidR="007F75C5" w:rsidRDefault="007F75C5" w:rsidP="007F75C5">
                        <w:r>
                          <w:t>1</w:t>
                        </w:r>
                        <w:r w:rsidR="00AC68F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6AFBE9" w14:textId="6CD9B9B4" w:rsidR="007F75C5" w:rsidRDefault="007F75C5" w:rsidP="007F75C5">
                        <w:r>
                          <w:t>1</w:t>
                        </w:r>
                        <w:r w:rsidR="00AC68F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4EDA03" w14:textId="212985EF" w:rsidR="007F75C5" w:rsidRDefault="007F75C5" w:rsidP="007F75C5">
                        <w:r>
                          <w:t>1</w:t>
                        </w:r>
                        <w:r w:rsidR="00AC68FA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0E59B0" w14:textId="40667439" w:rsidR="007F75C5" w:rsidRDefault="00AC68FA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93A269" w14:textId="49166D44" w:rsidR="007F75C5" w:rsidRDefault="00AC68FA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CA5816" w14:textId="221C5CA7" w:rsidR="007F75C5" w:rsidRDefault="007F75C5" w:rsidP="007F75C5">
                        <w:r>
                          <w:t>2</w:t>
                        </w:r>
                        <w:r w:rsidR="00AC68F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1F179" w14:textId="70CF05DD" w:rsidR="007F75C5" w:rsidRDefault="007F75C5" w:rsidP="007F75C5">
                        <w:r>
                          <w:t>2</w:t>
                        </w:r>
                        <w:r w:rsidR="00AC68FA">
                          <w:t>2</w:t>
                        </w:r>
                      </w:p>
                    </w:tc>
                  </w:tr>
                  <w:tr w:rsidR="007F75C5" w14:paraId="4D8763E5" w14:textId="77777777" w:rsidTr="00A31E15">
                    <w:tc>
                      <w:tcPr>
                        <w:tcW w:w="448" w:type="dxa"/>
                      </w:tcPr>
                      <w:p w14:paraId="703A5AFD" w14:textId="77DB1CCB" w:rsidR="007F75C5" w:rsidRDefault="007F75C5" w:rsidP="007F75C5">
                        <w:r>
                          <w:t>2</w:t>
                        </w:r>
                        <w:r w:rsidR="00AC68FA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AC4C4" w:themeFill="accent1" w:themeFillTint="33"/>
                      </w:tcPr>
                      <w:p w14:paraId="09C18078" w14:textId="2AF92035" w:rsidR="007F75C5" w:rsidRDefault="007F75C5" w:rsidP="007F75C5">
                        <w:r>
                          <w:t>2</w:t>
                        </w:r>
                        <w:r w:rsidR="00AC68FA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AC4C4" w:themeFill="accent1" w:themeFillTint="33"/>
                      </w:tcPr>
                      <w:p w14:paraId="5F6A2614" w14:textId="0DB31AAB" w:rsidR="007F75C5" w:rsidRDefault="007F75C5" w:rsidP="007F75C5">
                        <w:r>
                          <w:t>2</w:t>
                        </w:r>
                        <w:r w:rsidR="00AC68F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AC4C4" w:themeFill="accent1" w:themeFillTint="33"/>
                      </w:tcPr>
                      <w:p w14:paraId="0643A6BC" w14:textId="09B7B5D2" w:rsidR="007F75C5" w:rsidRDefault="007F75C5" w:rsidP="007F75C5">
                        <w:r>
                          <w:t>2</w:t>
                        </w:r>
                        <w:r w:rsidR="00AC68FA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AC4C4" w:themeFill="accent1" w:themeFillTint="33"/>
                      </w:tcPr>
                      <w:p w14:paraId="6C602920" w14:textId="533426DE" w:rsidR="007F75C5" w:rsidRDefault="007F75C5" w:rsidP="007F75C5">
                        <w:r>
                          <w:t>2</w:t>
                        </w:r>
                        <w:r w:rsidR="00AC68FA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AC4C4" w:themeFill="accent1" w:themeFillTint="33"/>
                      </w:tcPr>
                      <w:p w14:paraId="40169E9F" w14:textId="04AA02AD" w:rsidR="007F75C5" w:rsidRDefault="007F75C5" w:rsidP="007F75C5">
                        <w:r>
                          <w:t>2</w:t>
                        </w:r>
                        <w:r w:rsidR="00AC68FA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D0061D" w14:textId="17034FF1" w:rsidR="007F75C5" w:rsidRDefault="00AC68FA" w:rsidP="007F75C5">
                        <w:r>
                          <w:t>29</w:t>
                        </w:r>
                      </w:p>
                    </w:tc>
                  </w:tr>
                  <w:tr w:rsidR="00223D4D" w14:paraId="03ED914D" w14:textId="77777777" w:rsidTr="00A31E15">
                    <w:tc>
                      <w:tcPr>
                        <w:tcW w:w="448" w:type="dxa"/>
                      </w:tcPr>
                      <w:p w14:paraId="5E102E78" w14:textId="32AFA4B1" w:rsidR="00223D4D" w:rsidRDefault="007F75C5" w:rsidP="00223D4D">
                        <w:r>
                          <w:t>3</w:t>
                        </w:r>
                        <w:r w:rsidR="00AC68FA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2DD3891D" w14:textId="25A44EDB" w:rsidR="00223D4D" w:rsidRDefault="00AC68FA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3FD70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728276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A7CF67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708B8E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4A974AA" w14:textId="77777777" w:rsidR="00223D4D" w:rsidRDefault="00223D4D" w:rsidP="00223D4D"/>
                    </w:tc>
                  </w:tr>
                </w:tbl>
                <w:p w14:paraId="4BEBEDE5" w14:textId="77777777" w:rsidR="00223D4D" w:rsidRDefault="00223D4D" w:rsidP="00223D4D"/>
              </w:tc>
            </w:tr>
          </w:tbl>
          <w:p w14:paraId="199A8F24" w14:textId="77777777" w:rsidR="00223D4D" w:rsidRDefault="00223D4D" w:rsidP="00223D4D"/>
        </w:tc>
        <w:tc>
          <w:tcPr>
            <w:tcW w:w="579" w:type="dxa"/>
          </w:tcPr>
          <w:p w14:paraId="5972112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67A7B2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809AE90" w14:textId="4A87F2F5" w:rsidR="00223D4D" w:rsidRDefault="00223D4D" w:rsidP="00223D4D">
                  <w:pPr>
                    <w:spacing w:before="48" w:after="48"/>
                  </w:pPr>
                  <w:r>
                    <w:t xml:space="preserve">Jun </w:t>
                  </w:r>
                  <w:r w:rsidR="003C14C4" w:rsidRPr="003C14C4">
                    <w:t>202</w:t>
                  </w:r>
                  <w:r w:rsidR="00AC68FA">
                    <w:t>1</w:t>
                  </w:r>
                </w:p>
              </w:tc>
            </w:tr>
            <w:tr w:rsidR="00223D4D" w14:paraId="0D3E970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D91E23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D3E495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F4F86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E9695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7A3E9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C0027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2C1F3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B68ED2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0842AA31" w14:textId="77777777" w:rsidTr="00A31E15">
                    <w:tc>
                      <w:tcPr>
                        <w:tcW w:w="448" w:type="dxa"/>
                      </w:tcPr>
                      <w:p w14:paraId="009FF5E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3A87E6D" w14:textId="5C808209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206CC3A" w14:textId="576926E2" w:rsidR="007F75C5" w:rsidRDefault="00E67150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9D5ADFE" w14:textId="78059466" w:rsidR="007F75C5" w:rsidRDefault="00E67150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580AE0F" w14:textId="091B0744" w:rsidR="007F75C5" w:rsidRDefault="00E67150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A2458D" w14:textId="6CF27911" w:rsidR="007F75C5" w:rsidRDefault="00E67150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52EC5F" w14:textId="2D1B7850" w:rsidR="007F75C5" w:rsidRDefault="00E67150" w:rsidP="007F75C5">
                        <w:r>
                          <w:t>5</w:t>
                        </w:r>
                      </w:p>
                    </w:tc>
                  </w:tr>
                  <w:tr w:rsidR="007F75C5" w14:paraId="6ABCC216" w14:textId="77777777" w:rsidTr="00303295">
                    <w:tc>
                      <w:tcPr>
                        <w:tcW w:w="448" w:type="dxa"/>
                      </w:tcPr>
                      <w:p w14:paraId="0087DDB1" w14:textId="5C0E7201" w:rsidR="007F75C5" w:rsidRDefault="00E67150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508084" w14:textId="5E09CAA5" w:rsidR="007F75C5" w:rsidRDefault="00E67150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665F45DC" w14:textId="54042DD7" w:rsidR="007F75C5" w:rsidRDefault="00E67150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07FBC9" w14:textId="781F3F1B" w:rsidR="007F75C5" w:rsidRDefault="00E67150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533950" w14:textId="5C17AC24" w:rsidR="007F75C5" w:rsidRDefault="007F75C5" w:rsidP="007F75C5">
                        <w:r>
                          <w:t>1</w:t>
                        </w:r>
                        <w:r w:rsidR="00E67150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CAB675" w14:textId="45E694E4" w:rsidR="007F75C5" w:rsidRDefault="007F75C5" w:rsidP="007F75C5">
                        <w:r>
                          <w:t>1</w:t>
                        </w:r>
                        <w:r w:rsidR="00E67150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C6A536" w14:textId="00D8E603" w:rsidR="007F75C5" w:rsidRDefault="007F75C5" w:rsidP="007F75C5">
                        <w:r>
                          <w:t>1</w:t>
                        </w:r>
                        <w:r w:rsidR="00E67150">
                          <w:t>2</w:t>
                        </w:r>
                      </w:p>
                    </w:tc>
                  </w:tr>
                  <w:tr w:rsidR="007F75C5" w14:paraId="36D11F58" w14:textId="77777777" w:rsidTr="00303295">
                    <w:tc>
                      <w:tcPr>
                        <w:tcW w:w="448" w:type="dxa"/>
                      </w:tcPr>
                      <w:p w14:paraId="666EAC0B" w14:textId="4615ADF7" w:rsidR="007F75C5" w:rsidRDefault="007F75C5" w:rsidP="007F75C5">
                        <w:r>
                          <w:t>1</w:t>
                        </w:r>
                        <w:r w:rsidR="00E67150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CB0AF9" w14:textId="7D26881B" w:rsidR="007F75C5" w:rsidRDefault="007F75C5" w:rsidP="007F75C5">
                        <w:r>
                          <w:t>1</w:t>
                        </w:r>
                        <w:r w:rsidR="00E67150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0E70B84B" w14:textId="261CA3ED" w:rsidR="007F75C5" w:rsidRDefault="007F75C5" w:rsidP="007F75C5">
                        <w:r>
                          <w:t>1</w:t>
                        </w:r>
                        <w:r w:rsidR="00E67150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5AD3D0" w14:textId="52252941" w:rsidR="007F75C5" w:rsidRDefault="007F75C5" w:rsidP="007F75C5">
                        <w:r>
                          <w:t>1</w:t>
                        </w:r>
                        <w:r w:rsidR="00E67150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7C9FBD" w14:textId="53125598" w:rsidR="007F75C5" w:rsidRDefault="007F75C5" w:rsidP="007F75C5">
                        <w:r>
                          <w:t>1</w:t>
                        </w:r>
                        <w:r w:rsidR="00E67150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08F2F2" w14:textId="70F1E9C1" w:rsidR="007F75C5" w:rsidRDefault="007F75C5" w:rsidP="007F75C5">
                        <w:r>
                          <w:t>1</w:t>
                        </w:r>
                        <w:r w:rsidR="00E67150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5D0D39" w14:textId="555CEBCE" w:rsidR="007F75C5" w:rsidRDefault="00E67150" w:rsidP="007F75C5">
                        <w:r>
                          <w:t>19</w:t>
                        </w:r>
                      </w:p>
                    </w:tc>
                  </w:tr>
                  <w:tr w:rsidR="007F75C5" w14:paraId="42F34DE4" w14:textId="77777777" w:rsidTr="00303295">
                    <w:tc>
                      <w:tcPr>
                        <w:tcW w:w="448" w:type="dxa"/>
                      </w:tcPr>
                      <w:p w14:paraId="0FAC526E" w14:textId="6D7E25FD" w:rsidR="007F75C5" w:rsidRDefault="007F75C5" w:rsidP="007F75C5">
                        <w:r>
                          <w:t>2</w:t>
                        </w:r>
                        <w:r w:rsidR="00E67150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E3092C" w14:textId="3E522899" w:rsidR="007F75C5" w:rsidRDefault="007F75C5" w:rsidP="007F75C5">
                        <w:r>
                          <w:t>2</w:t>
                        </w:r>
                        <w:r w:rsidR="00E67150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00E3B435" w14:textId="335F630A" w:rsidR="007F75C5" w:rsidRDefault="007F75C5" w:rsidP="007F75C5">
                        <w:r>
                          <w:t>2</w:t>
                        </w:r>
                        <w:r w:rsidR="00E67150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84F2DA" w14:textId="2CFD60DC" w:rsidR="007F75C5" w:rsidRDefault="007F75C5" w:rsidP="007F75C5">
                        <w:r>
                          <w:t>2</w:t>
                        </w:r>
                        <w:r w:rsidR="00E67150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65655F" w14:textId="466C8823" w:rsidR="007F75C5" w:rsidRDefault="007F75C5" w:rsidP="007F75C5">
                        <w:r>
                          <w:t>2</w:t>
                        </w:r>
                        <w:r w:rsidR="00E67150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EEBA16" w14:textId="0611402C" w:rsidR="007F75C5" w:rsidRDefault="007F75C5" w:rsidP="007F75C5">
                        <w:r>
                          <w:t>2</w:t>
                        </w:r>
                        <w:r w:rsidR="00E67150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65D043" w14:textId="0EE875B7" w:rsidR="007F75C5" w:rsidRDefault="007F75C5" w:rsidP="007F75C5">
                        <w:r>
                          <w:t>2</w:t>
                        </w:r>
                        <w:r w:rsidR="00E67150">
                          <w:t>6</w:t>
                        </w:r>
                      </w:p>
                    </w:tc>
                  </w:tr>
                  <w:tr w:rsidR="007F75C5" w14:paraId="36035C8E" w14:textId="77777777" w:rsidTr="00303295">
                    <w:tc>
                      <w:tcPr>
                        <w:tcW w:w="448" w:type="dxa"/>
                      </w:tcPr>
                      <w:p w14:paraId="0AFFFC79" w14:textId="0A40F452" w:rsidR="007F75C5" w:rsidRDefault="007F75C5" w:rsidP="007F75C5">
                        <w:r>
                          <w:t>2</w:t>
                        </w:r>
                        <w:r w:rsidR="00E67150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855CDD" w14:textId="33E29623" w:rsidR="007F75C5" w:rsidRDefault="007F75C5" w:rsidP="007F75C5">
                        <w:r>
                          <w:t>2</w:t>
                        </w:r>
                        <w:r w:rsidR="00E67150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2C4858E3" w14:textId="0096D1D5" w:rsidR="007F75C5" w:rsidRDefault="00E67150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86C4B1" w14:textId="59E40755" w:rsidR="007F75C5" w:rsidRDefault="00E67150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34BE6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97931E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97B9B59" w14:textId="77777777" w:rsidR="007F75C5" w:rsidRDefault="007F75C5" w:rsidP="007F75C5"/>
                    </w:tc>
                  </w:tr>
                  <w:tr w:rsidR="00223D4D" w14:paraId="6C30287F" w14:textId="77777777" w:rsidTr="00A70674">
                    <w:tc>
                      <w:tcPr>
                        <w:tcW w:w="448" w:type="dxa"/>
                      </w:tcPr>
                      <w:p w14:paraId="3A02886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E37C8F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D2459C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695292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35841F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BE76C2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82E1D8C" w14:textId="77777777" w:rsidR="00223D4D" w:rsidRDefault="00223D4D" w:rsidP="00223D4D"/>
                    </w:tc>
                  </w:tr>
                </w:tbl>
                <w:p w14:paraId="0E8E8986" w14:textId="77777777" w:rsidR="00223D4D" w:rsidRDefault="00223D4D" w:rsidP="00223D4D"/>
              </w:tc>
            </w:tr>
          </w:tbl>
          <w:p w14:paraId="35357822" w14:textId="77777777" w:rsidR="00223D4D" w:rsidRDefault="00223D4D" w:rsidP="00223D4D"/>
        </w:tc>
        <w:tc>
          <w:tcPr>
            <w:tcW w:w="579" w:type="dxa"/>
          </w:tcPr>
          <w:p w14:paraId="5F4E82D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F1FB10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1FE9825" w14:textId="77777777" w:rsidR="00223D4D" w:rsidRDefault="00223D4D" w:rsidP="00223D4D">
                  <w:pPr>
                    <w:spacing w:before="48" w:after="48"/>
                  </w:pPr>
                  <w:r>
                    <w:t xml:space="preserve">Jul </w:t>
                  </w:r>
                  <w:r w:rsidR="003C14C4" w:rsidRPr="003C14C4">
                    <w:t>2020</w:t>
                  </w:r>
                </w:p>
              </w:tc>
            </w:tr>
            <w:tr w:rsidR="00223D4D" w14:paraId="20FF307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BF3541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DD882A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1A65B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BC035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D97B9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685A3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955C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BB74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0507D976" w14:textId="77777777" w:rsidTr="00A70674">
                    <w:tc>
                      <w:tcPr>
                        <w:tcW w:w="448" w:type="dxa"/>
                      </w:tcPr>
                      <w:p w14:paraId="20EEF29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9DE6A9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4AB2E5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61DAE80" w14:textId="1BFA1F96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BBC37BE" w14:textId="71908464" w:rsidR="007F75C5" w:rsidRDefault="00E67150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B36CA8" w14:textId="72D90C26" w:rsidR="007F75C5" w:rsidRDefault="00E67150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5C53CE" w14:textId="142E6433" w:rsidR="007F75C5" w:rsidRDefault="00E67150" w:rsidP="007F75C5">
                        <w:r>
                          <w:t>3</w:t>
                        </w:r>
                      </w:p>
                    </w:tc>
                  </w:tr>
                  <w:tr w:rsidR="007F75C5" w14:paraId="0CBEE702" w14:textId="77777777" w:rsidTr="00303295">
                    <w:tc>
                      <w:tcPr>
                        <w:tcW w:w="448" w:type="dxa"/>
                      </w:tcPr>
                      <w:p w14:paraId="192E2C42" w14:textId="2CC3FCE3" w:rsidR="007F75C5" w:rsidRDefault="00E67150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648FC9" w14:textId="499E73EA" w:rsidR="007F75C5" w:rsidRDefault="00E67150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7BECC125" w14:textId="2ECB960E" w:rsidR="007F75C5" w:rsidRDefault="00E67150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AB24F" w14:textId="1C12D1EE" w:rsidR="007F75C5" w:rsidRDefault="00E67150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5762EE" w14:textId="0822252C" w:rsidR="007F75C5" w:rsidRDefault="00E67150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B2352" w14:textId="712A778E" w:rsidR="007F75C5" w:rsidRDefault="00E67150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06D8FA" w14:textId="081F4ACB" w:rsidR="007F75C5" w:rsidRDefault="007F75C5" w:rsidP="007F75C5">
                        <w:r>
                          <w:t>1</w:t>
                        </w:r>
                        <w:r w:rsidR="00E67150">
                          <w:t>0</w:t>
                        </w:r>
                      </w:p>
                    </w:tc>
                  </w:tr>
                  <w:tr w:rsidR="007F75C5" w14:paraId="300E1AD5" w14:textId="77777777" w:rsidTr="00303295">
                    <w:tc>
                      <w:tcPr>
                        <w:tcW w:w="448" w:type="dxa"/>
                      </w:tcPr>
                      <w:p w14:paraId="12B0F8B1" w14:textId="12A64133" w:rsidR="007F75C5" w:rsidRDefault="007F75C5" w:rsidP="007F75C5">
                        <w:r>
                          <w:t>1</w:t>
                        </w:r>
                        <w:r w:rsidR="00E67150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416449" w14:textId="57745FA1" w:rsidR="007F75C5" w:rsidRDefault="007F75C5" w:rsidP="007F75C5">
                        <w:r>
                          <w:t>1</w:t>
                        </w:r>
                        <w:r w:rsidR="00E67150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29B11106" w14:textId="6CD4D247" w:rsidR="007F75C5" w:rsidRDefault="007F75C5" w:rsidP="007F75C5">
                        <w:r>
                          <w:t>1</w:t>
                        </w:r>
                        <w:r w:rsidR="00E67150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E6D81E" w14:textId="312D2EB4" w:rsidR="007F75C5" w:rsidRDefault="007F75C5" w:rsidP="007F75C5">
                        <w:r>
                          <w:t>1</w:t>
                        </w:r>
                        <w:r w:rsidR="00E67150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FDAE93" w14:textId="298B2269" w:rsidR="007F75C5" w:rsidRDefault="007F75C5" w:rsidP="007F75C5">
                        <w:r>
                          <w:t>1</w:t>
                        </w:r>
                        <w:r w:rsidR="00E67150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1EEF4F" w14:textId="6632D1EB" w:rsidR="007F75C5" w:rsidRDefault="007F75C5" w:rsidP="007F75C5">
                        <w:r>
                          <w:t>1</w:t>
                        </w:r>
                        <w:r w:rsidR="00E67150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F5C20" w14:textId="4F864C50" w:rsidR="007F75C5" w:rsidRDefault="007F75C5" w:rsidP="007F75C5">
                        <w:r>
                          <w:t>1</w:t>
                        </w:r>
                        <w:r w:rsidR="00E67150">
                          <w:t>7</w:t>
                        </w:r>
                      </w:p>
                    </w:tc>
                  </w:tr>
                  <w:tr w:rsidR="007F75C5" w14:paraId="665B5CFE" w14:textId="77777777" w:rsidTr="00A70674">
                    <w:tc>
                      <w:tcPr>
                        <w:tcW w:w="448" w:type="dxa"/>
                      </w:tcPr>
                      <w:p w14:paraId="282823BD" w14:textId="70809751" w:rsidR="007F75C5" w:rsidRDefault="007F75C5" w:rsidP="007F75C5">
                        <w:r>
                          <w:t>1</w:t>
                        </w:r>
                        <w:r w:rsidR="00E67150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EFD2A4" w14:textId="2A79F529" w:rsidR="007F75C5" w:rsidRDefault="00E67150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70B445" w14:textId="71A1FE40" w:rsidR="007F75C5" w:rsidRDefault="007F75C5" w:rsidP="007F75C5">
                        <w:r>
                          <w:t>2</w:t>
                        </w:r>
                        <w:r w:rsidR="00E67150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C09AF9" w14:textId="1DE9AEAF" w:rsidR="007F75C5" w:rsidRDefault="007F75C5" w:rsidP="007F75C5">
                        <w:r>
                          <w:t>2</w:t>
                        </w:r>
                        <w:r w:rsidR="00E67150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062F7B" w14:textId="13B7F6BE" w:rsidR="007F75C5" w:rsidRDefault="007F75C5" w:rsidP="007F75C5">
                        <w:r>
                          <w:t>2</w:t>
                        </w:r>
                        <w:r w:rsidR="00E67150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58402C" w14:textId="6C5D5A27" w:rsidR="007F75C5" w:rsidRDefault="007F75C5" w:rsidP="007F75C5">
                        <w:r>
                          <w:t>2</w:t>
                        </w:r>
                        <w:r w:rsidR="00E67150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A2C48F" w14:textId="5FE45CBF" w:rsidR="007F75C5" w:rsidRDefault="007F75C5" w:rsidP="007F75C5">
                        <w:r>
                          <w:t>2</w:t>
                        </w:r>
                        <w:r w:rsidR="00E67150">
                          <w:t>4</w:t>
                        </w:r>
                      </w:p>
                    </w:tc>
                  </w:tr>
                  <w:tr w:rsidR="007F75C5" w14:paraId="5BEC47E2" w14:textId="77777777" w:rsidTr="00A70674">
                    <w:tc>
                      <w:tcPr>
                        <w:tcW w:w="448" w:type="dxa"/>
                      </w:tcPr>
                      <w:p w14:paraId="5A0B5B35" w14:textId="2809CB99" w:rsidR="007F75C5" w:rsidRDefault="007F75C5" w:rsidP="007F75C5">
                        <w:r>
                          <w:t>2</w:t>
                        </w:r>
                        <w:r w:rsidR="00E67150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B6DF6B" w14:textId="61BAC281" w:rsidR="007F75C5" w:rsidRDefault="007F75C5" w:rsidP="007F75C5">
                        <w:r>
                          <w:t>2</w:t>
                        </w:r>
                        <w:r w:rsidR="00E67150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A5B336" w14:textId="1C6B3ACF" w:rsidR="007F75C5" w:rsidRDefault="007F75C5" w:rsidP="007F75C5">
                        <w:r>
                          <w:t>2</w:t>
                        </w:r>
                        <w:r w:rsidR="00E67150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8DFF5" w14:textId="38D96F52" w:rsidR="007F75C5" w:rsidRDefault="007F75C5" w:rsidP="007F75C5">
                        <w:r>
                          <w:t>2</w:t>
                        </w:r>
                        <w:r w:rsidR="00E67150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1487F8" w14:textId="37C465B9" w:rsidR="007F75C5" w:rsidRDefault="00E67150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B0E4A3" w14:textId="1F8AE73E" w:rsidR="007F75C5" w:rsidRDefault="003C14C4" w:rsidP="007F75C5">
                        <w:r>
                          <w:t>3</w:t>
                        </w:r>
                        <w:r w:rsidR="00E67150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401180" w14:textId="62D38E94" w:rsidR="007F75C5" w:rsidRDefault="00E67150" w:rsidP="007F75C5">
                        <w:r>
                          <w:t>31</w:t>
                        </w:r>
                      </w:p>
                    </w:tc>
                  </w:tr>
                  <w:tr w:rsidR="00223D4D" w14:paraId="0ACCA897" w14:textId="77777777" w:rsidTr="00A70674">
                    <w:tc>
                      <w:tcPr>
                        <w:tcW w:w="448" w:type="dxa"/>
                      </w:tcPr>
                      <w:p w14:paraId="128E8C4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1A9791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D95FD6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E283BA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885610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FE8A1A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A8DBE5C" w14:textId="77777777" w:rsidR="00223D4D" w:rsidRDefault="00223D4D" w:rsidP="00223D4D"/>
                    </w:tc>
                  </w:tr>
                </w:tbl>
                <w:p w14:paraId="686C622C" w14:textId="77777777" w:rsidR="00223D4D" w:rsidRDefault="00223D4D" w:rsidP="00223D4D"/>
              </w:tc>
            </w:tr>
          </w:tbl>
          <w:p w14:paraId="78F31015" w14:textId="77777777" w:rsidR="00223D4D" w:rsidRDefault="00223D4D" w:rsidP="00223D4D"/>
        </w:tc>
      </w:tr>
    </w:tbl>
    <w:p w14:paraId="2C138207" w14:textId="4AD72BEB" w:rsidR="00A70674" w:rsidRDefault="00E118A4">
      <w:pPr>
        <w:pStyle w:val="Heading1"/>
      </w:pPr>
      <w:r w:rsidRPr="00A31E15">
        <w:rPr>
          <w:rFonts w:ascii="Avenir Next LT Pro" w:hAnsi="Avenir Next LT Pro"/>
        </w:rPr>
        <w:t>Important</w:t>
      </w:r>
      <w:r>
        <w:t xml:space="preserve"> </w:t>
      </w:r>
      <w:r w:rsidRPr="00A31E15">
        <w:rPr>
          <w:rFonts w:ascii="Avenir Next LT Pro" w:hAnsi="Avenir Next LT Pro"/>
        </w:rPr>
        <w:t>dates</w:t>
      </w:r>
    </w:p>
    <w:p w14:paraId="3BBCBB3A" w14:textId="39AD940E" w:rsidR="006E04CB" w:rsidRPr="00AC68FA" w:rsidRDefault="006E04CB" w:rsidP="00AC68FA">
      <w:pPr>
        <w:shd w:val="clear" w:color="auto" w:fill="FFC000"/>
        <w:jc w:val="center"/>
        <w:rPr>
          <w:rFonts w:ascii="Avenir Next LT Pro" w:hAnsi="Avenir Next LT Pro"/>
          <w:color w:val="313131" w:themeColor="text2" w:themeShade="BF"/>
          <w:sz w:val="24"/>
          <w:szCs w:val="24"/>
        </w:rPr>
      </w:pPr>
      <w:r w:rsidRPr="00AC68FA">
        <w:rPr>
          <w:rFonts w:ascii="Avenir Next LT Pro" w:hAnsi="Avenir Next LT Pro"/>
          <w:color w:val="313131" w:themeColor="text2" w:themeShade="BF"/>
          <w:sz w:val="24"/>
          <w:szCs w:val="24"/>
        </w:rPr>
        <w:t>Parent and Student Orientatio</w:t>
      </w:r>
      <w:r w:rsidR="00A31E15">
        <w:rPr>
          <w:rFonts w:ascii="Avenir Next LT Pro" w:hAnsi="Avenir Next LT Pro"/>
          <w:color w:val="313131" w:themeColor="text2" w:themeShade="BF"/>
          <w:sz w:val="24"/>
          <w:szCs w:val="24"/>
        </w:rPr>
        <w:t>n/Parent Teacher Meetings</w:t>
      </w:r>
    </w:p>
    <w:p w14:paraId="08314BCA" w14:textId="0539A9C7" w:rsidR="00A70674" w:rsidRDefault="00AC68FA" w:rsidP="00AC68FA">
      <w:pPr>
        <w:pStyle w:val="Heading1"/>
        <w:shd w:val="clear" w:color="auto" w:fill="FFFF00"/>
        <w:jc w:val="center"/>
        <w:rPr>
          <w:rFonts w:ascii="Avenir Next LT Pro" w:hAnsi="Avenir Next LT Pro"/>
          <w:b w:val="0"/>
          <w:bCs w:val="0"/>
          <w:color w:val="313131" w:themeColor="text2" w:themeShade="BF"/>
          <w:sz w:val="24"/>
          <w:szCs w:val="24"/>
        </w:rPr>
      </w:pPr>
      <w:r>
        <w:rPr>
          <w:rFonts w:ascii="Avenir Next LT Pro" w:hAnsi="Avenir Next LT Pro"/>
          <w:b w:val="0"/>
          <w:bCs w:val="0"/>
          <w:color w:val="313131" w:themeColor="text2" w:themeShade="BF"/>
          <w:sz w:val="24"/>
          <w:szCs w:val="24"/>
        </w:rPr>
        <w:t>F</w:t>
      </w:r>
      <w:r w:rsidR="00A31E15">
        <w:rPr>
          <w:rFonts w:ascii="Avenir Next LT Pro" w:hAnsi="Avenir Next LT Pro"/>
          <w:b w:val="0"/>
          <w:bCs w:val="0"/>
          <w:color w:val="313131" w:themeColor="text2" w:themeShade="BF"/>
          <w:sz w:val="24"/>
          <w:szCs w:val="24"/>
        </w:rPr>
        <w:t>ir</w:t>
      </w:r>
      <w:r>
        <w:rPr>
          <w:rFonts w:ascii="Avenir Next LT Pro" w:hAnsi="Avenir Next LT Pro"/>
          <w:b w:val="0"/>
          <w:bCs w:val="0"/>
          <w:color w:val="313131" w:themeColor="text2" w:themeShade="BF"/>
          <w:sz w:val="24"/>
          <w:szCs w:val="24"/>
        </w:rPr>
        <w:t>st Day of School/</w:t>
      </w:r>
      <w:r w:rsidR="00C3560A">
        <w:rPr>
          <w:rFonts w:ascii="Avenir Next LT Pro" w:hAnsi="Avenir Next LT Pro"/>
          <w:b w:val="0"/>
          <w:bCs w:val="0"/>
          <w:color w:val="313131" w:themeColor="text2" w:themeShade="BF"/>
          <w:sz w:val="24"/>
          <w:szCs w:val="24"/>
        </w:rPr>
        <w:t xml:space="preserve">Start of </w:t>
      </w:r>
      <w:r>
        <w:rPr>
          <w:rFonts w:ascii="Avenir Next LT Pro" w:hAnsi="Avenir Next LT Pro"/>
          <w:b w:val="0"/>
          <w:bCs w:val="0"/>
          <w:color w:val="313131" w:themeColor="text2" w:themeShade="BF"/>
          <w:sz w:val="24"/>
          <w:szCs w:val="24"/>
        </w:rPr>
        <w:t>Quarters 1, 2, 3 &amp; 4</w:t>
      </w:r>
      <w:r w:rsidR="00BF5EAF">
        <w:rPr>
          <w:rFonts w:ascii="Avenir Next LT Pro" w:hAnsi="Avenir Next LT Pro"/>
          <w:b w:val="0"/>
          <w:bCs w:val="0"/>
          <w:color w:val="313131" w:themeColor="text2" w:themeShade="BF"/>
          <w:sz w:val="24"/>
          <w:szCs w:val="24"/>
        </w:rPr>
        <w:t>/Last Day of School</w:t>
      </w:r>
    </w:p>
    <w:p w14:paraId="55FF60B2" w14:textId="1745E819" w:rsidR="00AC68FA" w:rsidRPr="00BF5EAF" w:rsidRDefault="00BF5EAF" w:rsidP="00BF5EAF">
      <w:pPr>
        <w:shd w:val="clear" w:color="auto" w:fill="D6C7E0" w:themeFill="accent5" w:themeFillTint="66"/>
        <w:jc w:val="center"/>
        <w:rPr>
          <w:rFonts w:ascii="Avenir Next LT Pro" w:hAnsi="Avenir Next LT Pro"/>
          <w:color w:val="313131" w:themeColor="text2" w:themeShade="BF"/>
          <w:sz w:val="24"/>
          <w:szCs w:val="24"/>
        </w:rPr>
      </w:pPr>
      <w:r>
        <w:rPr>
          <w:rFonts w:ascii="Avenir Next LT Pro" w:hAnsi="Avenir Next LT Pro"/>
          <w:color w:val="313131" w:themeColor="text2" w:themeShade="BF"/>
          <w:sz w:val="24"/>
          <w:szCs w:val="24"/>
        </w:rPr>
        <w:t xml:space="preserve">IOWA Standardized Practice &amp; Testing </w:t>
      </w:r>
    </w:p>
    <w:tbl>
      <w:tblPr>
        <w:tblStyle w:val="Sem1"/>
        <w:tblpPr w:leftFromText="180" w:rightFromText="180" w:vertAnchor="text" w:horzAnchor="margin" w:tblpY="-34"/>
        <w:tblW w:w="10800" w:type="dxa"/>
        <w:tblLook w:val="0620" w:firstRow="1" w:lastRow="0" w:firstColumn="0" w:lastColumn="0" w:noHBand="1" w:noVBand="1"/>
        <w:tblCaption w:val="Important Dates/Notes"/>
      </w:tblPr>
      <w:tblGrid>
        <w:gridCol w:w="10800"/>
      </w:tblGrid>
      <w:tr w:rsidR="00AC68FA" w14:paraId="6048459E" w14:textId="77777777" w:rsidTr="00E67150">
        <w:trPr>
          <w:trHeight w:val="432"/>
        </w:trPr>
        <w:tc>
          <w:tcPr>
            <w:tcW w:w="10800" w:type="dxa"/>
            <w:shd w:val="clear" w:color="auto" w:fill="00B0F0"/>
          </w:tcPr>
          <w:p w14:paraId="35D8FBFF" w14:textId="77777777" w:rsidR="00AC68FA" w:rsidRPr="00AC68FA" w:rsidRDefault="00AC68FA" w:rsidP="00AC68FA">
            <w:pPr>
              <w:spacing w:before="0"/>
              <w:rPr>
                <w:rFonts w:ascii="Avenir Next LT Pro" w:hAnsi="Avenir Next LT Pro"/>
                <w:sz w:val="24"/>
                <w:szCs w:val="24"/>
              </w:rPr>
            </w:pPr>
            <w:r w:rsidRPr="00AC68FA">
              <w:rPr>
                <w:rFonts w:ascii="Avenir Next LT Pro" w:hAnsi="Avenir Next LT Pro"/>
                <w:color w:val="313131" w:themeColor="text2" w:themeShade="BF"/>
                <w:sz w:val="24"/>
                <w:szCs w:val="24"/>
              </w:rPr>
              <w:t>School Breaks</w:t>
            </w:r>
          </w:p>
        </w:tc>
      </w:tr>
      <w:tr w:rsidR="0086748F" w14:paraId="40BEAE99" w14:textId="77777777" w:rsidTr="00E67150">
        <w:trPr>
          <w:trHeight w:val="432"/>
        </w:trPr>
        <w:tc>
          <w:tcPr>
            <w:tcW w:w="10800" w:type="dxa"/>
            <w:shd w:val="clear" w:color="auto" w:fill="00B050"/>
          </w:tcPr>
          <w:p w14:paraId="4F59BD44" w14:textId="4E3CFB17" w:rsidR="0086748F" w:rsidRPr="00AC68FA" w:rsidRDefault="0086748F" w:rsidP="00AC68FA">
            <w:pPr>
              <w:rPr>
                <w:rFonts w:ascii="Avenir Next LT Pro" w:hAnsi="Avenir Next LT Pro"/>
                <w:color w:val="313131" w:themeColor="text2" w:themeShade="BF"/>
                <w:sz w:val="24"/>
                <w:szCs w:val="24"/>
              </w:rPr>
            </w:pPr>
            <w:r>
              <w:rPr>
                <w:rFonts w:ascii="Avenir Next LT Pro" w:hAnsi="Avenir Next LT Pro"/>
                <w:color w:val="313131" w:themeColor="text2" w:themeShade="BF"/>
                <w:sz w:val="24"/>
                <w:szCs w:val="24"/>
              </w:rPr>
              <w:t>Holidays</w:t>
            </w:r>
          </w:p>
        </w:tc>
      </w:tr>
      <w:tr w:rsidR="00E67150" w14:paraId="20C43F36" w14:textId="77777777" w:rsidTr="00E67150">
        <w:trPr>
          <w:trHeight w:val="432"/>
        </w:trPr>
        <w:tc>
          <w:tcPr>
            <w:tcW w:w="10800" w:type="dxa"/>
            <w:shd w:val="clear" w:color="auto" w:fill="FAC4C4" w:themeFill="accent1" w:themeFillTint="33"/>
          </w:tcPr>
          <w:p w14:paraId="0A8EBBB8" w14:textId="5A116B76" w:rsidR="00E67150" w:rsidRDefault="00E67150" w:rsidP="00AC68FA">
            <w:pPr>
              <w:rPr>
                <w:rFonts w:ascii="Avenir Next LT Pro" w:hAnsi="Avenir Next LT Pro"/>
                <w:color w:val="313131" w:themeColor="text2" w:themeShade="BF"/>
                <w:sz w:val="24"/>
                <w:szCs w:val="24"/>
              </w:rPr>
            </w:pPr>
            <w:r>
              <w:rPr>
                <w:rFonts w:ascii="Avenir Next LT Pro" w:hAnsi="Avenir Next LT Pro"/>
                <w:color w:val="313131" w:themeColor="text2" w:themeShade="BF"/>
                <w:sz w:val="24"/>
                <w:szCs w:val="24"/>
              </w:rPr>
              <w:t>Report Cards</w:t>
            </w:r>
            <w:r w:rsidR="00A31E15">
              <w:rPr>
                <w:rFonts w:ascii="Avenir Next LT Pro" w:hAnsi="Avenir Next LT Pro"/>
                <w:color w:val="313131" w:themeColor="text2" w:themeShade="BF"/>
                <w:sz w:val="24"/>
                <w:szCs w:val="24"/>
              </w:rPr>
              <w:t>/Teachers’ Work Days</w:t>
            </w:r>
          </w:p>
        </w:tc>
      </w:tr>
      <w:tr w:rsidR="00E67150" w14:paraId="19811B37" w14:textId="77777777" w:rsidTr="00A31E15">
        <w:trPr>
          <w:trHeight w:val="432"/>
        </w:trPr>
        <w:tc>
          <w:tcPr>
            <w:tcW w:w="10800" w:type="dxa"/>
            <w:shd w:val="clear" w:color="auto" w:fill="A1C0C5" w:themeFill="accent4" w:themeFillTint="99"/>
          </w:tcPr>
          <w:p w14:paraId="5B52FB57" w14:textId="2337B8A7" w:rsidR="00E67150" w:rsidRDefault="00E67150" w:rsidP="00E67150">
            <w:pPr>
              <w:rPr>
                <w:rFonts w:ascii="Avenir Next LT Pro" w:hAnsi="Avenir Next LT Pro"/>
                <w:color w:val="313131" w:themeColor="text2" w:themeShade="BF"/>
                <w:sz w:val="24"/>
                <w:szCs w:val="24"/>
              </w:rPr>
            </w:pPr>
            <w:r>
              <w:rPr>
                <w:rFonts w:ascii="Avenir Next LT Pro" w:hAnsi="Avenir Next LT Pro"/>
                <w:color w:val="313131" w:themeColor="text2" w:themeShade="BF"/>
                <w:sz w:val="24"/>
                <w:szCs w:val="24"/>
              </w:rPr>
              <w:t>Graduation</w:t>
            </w:r>
          </w:p>
        </w:tc>
      </w:tr>
      <w:tr w:rsidR="00A31E15" w14:paraId="25CF28A9" w14:textId="77777777" w:rsidTr="00303295">
        <w:trPr>
          <w:trHeight w:val="432"/>
        </w:trPr>
        <w:tc>
          <w:tcPr>
            <w:tcW w:w="10800" w:type="dxa"/>
            <w:shd w:val="clear" w:color="auto" w:fill="92D050"/>
          </w:tcPr>
          <w:p w14:paraId="78EC8C4C" w14:textId="03585EC1" w:rsidR="00A31E15" w:rsidRDefault="00303295" w:rsidP="00E67150">
            <w:pPr>
              <w:rPr>
                <w:rFonts w:ascii="Avenir Next LT Pro" w:hAnsi="Avenir Next LT Pro"/>
                <w:color w:val="313131" w:themeColor="text2" w:themeShade="BF"/>
                <w:sz w:val="24"/>
                <w:szCs w:val="24"/>
              </w:rPr>
            </w:pPr>
            <w:r>
              <w:rPr>
                <w:rFonts w:ascii="Avenir Next LT Pro" w:hAnsi="Avenir Next LT Pro"/>
                <w:color w:val="313131" w:themeColor="text2" w:themeShade="BF"/>
                <w:sz w:val="24"/>
                <w:szCs w:val="24"/>
              </w:rPr>
              <w:t>Summer School</w:t>
            </w:r>
          </w:p>
        </w:tc>
      </w:tr>
    </w:tbl>
    <w:p w14:paraId="0A00777E" w14:textId="1330AA99" w:rsidR="007472ED" w:rsidRDefault="007472ED" w:rsidP="00303295">
      <w:pPr>
        <w:pStyle w:val="Heading1"/>
        <w:shd w:val="clear" w:color="auto" w:fill="FAC4C4" w:themeFill="accent1" w:themeFillTint="33"/>
        <w:jc w:val="center"/>
        <w:rPr>
          <w:rFonts w:ascii="Avenir Next LT Pro" w:hAnsi="Avenir Next LT Pro"/>
          <w:color w:val="313131" w:themeColor="text2" w:themeShade="BF"/>
          <w:sz w:val="24"/>
          <w:szCs w:val="24"/>
        </w:rPr>
      </w:pPr>
      <w:r>
        <w:rPr>
          <w:rFonts w:ascii="Avenir Next LT Pro" w:hAnsi="Avenir Next LT Pro"/>
          <w:color w:val="313131" w:themeColor="text2" w:themeShade="BF"/>
          <w:sz w:val="24"/>
          <w:szCs w:val="24"/>
        </w:rPr>
        <w:lastRenderedPageBreak/>
        <w:br w:type="page"/>
      </w:r>
    </w:p>
    <w:p w14:paraId="4D0D5B44" w14:textId="77777777" w:rsidR="00A70674" w:rsidRPr="00E67150" w:rsidRDefault="00A70674" w:rsidP="00303295">
      <w:pPr>
        <w:pStyle w:val="Heading1"/>
        <w:shd w:val="clear" w:color="auto" w:fill="FAC4C4" w:themeFill="accent1" w:themeFillTint="33"/>
        <w:jc w:val="center"/>
        <w:rPr>
          <w:rFonts w:ascii="Avenir Next LT Pro" w:hAnsi="Avenir Next LT Pro"/>
          <w:color w:val="313131" w:themeColor="text2" w:themeShade="BF"/>
          <w:sz w:val="24"/>
          <w:szCs w:val="24"/>
        </w:rPr>
      </w:pPr>
    </w:p>
    <w:sectPr w:rsidR="00A70674" w:rsidRPr="00E67150" w:rsidSect="00A31E15">
      <w:pgSz w:w="12240" w:h="15840"/>
      <w:pgMar w:top="648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C640B" w14:textId="77777777" w:rsidR="00BE4CBA" w:rsidRDefault="00BE4CBA" w:rsidP="00337E14">
      <w:pPr>
        <w:spacing w:after="0"/>
      </w:pPr>
      <w:r>
        <w:separator/>
      </w:r>
    </w:p>
  </w:endnote>
  <w:endnote w:type="continuationSeparator" w:id="0">
    <w:p w14:paraId="7BF903A1" w14:textId="77777777" w:rsidR="00BE4CBA" w:rsidRDefault="00BE4CBA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1BC60" w14:textId="77777777" w:rsidR="00BE4CBA" w:rsidRDefault="00BE4CBA" w:rsidP="00337E14">
      <w:pPr>
        <w:spacing w:after="0"/>
      </w:pPr>
      <w:r>
        <w:separator/>
      </w:r>
    </w:p>
  </w:footnote>
  <w:footnote w:type="continuationSeparator" w:id="0">
    <w:p w14:paraId="7EB64BE9" w14:textId="77777777" w:rsidR="00BE4CBA" w:rsidRDefault="00BE4CBA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98"/>
    <w:rsid w:val="0002622D"/>
    <w:rsid w:val="0003190E"/>
    <w:rsid w:val="000D6EFE"/>
    <w:rsid w:val="000E21F6"/>
    <w:rsid w:val="00177845"/>
    <w:rsid w:val="001D78A3"/>
    <w:rsid w:val="00223D4D"/>
    <w:rsid w:val="00303295"/>
    <w:rsid w:val="00337E14"/>
    <w:rsid w:val="003522B7"/>
    <w:rsid w:val="00366921"/>
    <w:rsid w:val="003B0CC4"/>
    <w:rsid w:val="003C14C4"/>
    <w:rsid w:val="003C1866"/>
    <w:rsid w:val="0044315E"/>
    <w:rsid w:val="00477998"/>
    <w:rsid w:val="004A6C50"/>
    <w:rsid w:val="004B430E"/>
    <w:rsid w:val="004F683C"/>
    <w:rsid w:val="005416FC"/>
    <w:rsid w:val="00557369"/>
    <w:rsid w:val="0058421F"/>
    <w:rsid w:val="00596AA0"/>
    <w:rsid w:val="006B4DEE"/>
    <w:rsid w:val="006E04CB"/>
    <w:rsid w:val="007472ED"/>
    <w:rsid w:val="007476DE"/>
    <w:rsid w:val="00756F91"/>
    <w:rsid w:val="007F75C5"/>
    <w:rsid w:val="00866321"/>
    <w:rsid w:val="0086748F"/>
    <w:rsid w:val="0090046B"/>
    <w:rsid w:val="009035EA"/>
    <w:rsid w:val="00996198"/>
    <w:rsid w:val="009F65F2"/>
    <w:rsid w:val="00A31E15"/>
    <w:rsid w:val="00A70674"/>
    <w:rsid w:val="00A875D8"/>
    <w:rsid w:val="00AC68FA"/>
    <w:rsid w:val="00B31F68"/>
    <w:rsid w:val="00B637BD"/>
    <w:rsid w:val="00B87BA8"/>
    <w:rsid w:val="00BD4C1E"/>
    <w:rsid w:val="00BE4CBA"/>
    <w:rsid w:val="00BF5EAF"/>
    <w:rsid w:val="00C3560A"/>
    <w:rsid w:val="00E118A4"/>
    <w:rsid w:val="00E67150"/>
    <w:rsid w:val="00EC16F9"/>
    <w:rsid w:val="00F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A40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17171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717171" w:themeColor="text2" w:themeTint="BF"/>
        <w:left w:val="single" w:sz="4" w:space="0" w:color="717171" w:themeColor="text2" w:themeTint="BF"/>
        <w:bottom w:val="single" w:sz="4" w:space="0" w:color="717171" w:themeColor="text2" w:themeTint="BF"/>
        <w:right w:val="single" w:sz="4" w:space="0" w:color="717171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B80E0F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A0A0A0" w:themeColor="text2" w:themeTint="80"/>
        <w:insideV w:val="single" w:sz="4" w:space="0" w:color="A0A0A0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8C8C8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A6987D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F9A71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64969F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und\AppData\Roaming\Microsoft\Templates\Academic%20year%20calenda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939C744-770D-4302-A728-5FECA745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2020-06-10T14:28:00Z</dcterms:created>
  <dcterms:modified xsi:type="dcterms:W3CDTF">2020-06-11T00:10:00Z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